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80B72" w14:textId="02FF2213" w:rsidR="00F450D3" w:rsidRPr="008060DD" w:rsidRDefault="00F450D3" w:rsidP="00F450D3">
      <w:pPr>
        <w:jc w:val="center"/>
        <w:rPr>
          <w:b/>
          <w:bCs/>
          <w:szCs w:val="24"/>
        </w:rPr>
      </w:pPr>
      <w:bookmarkStart w:id="0" w:name="_Hlk29475086"/>
      <w:r w:rsidRPr="008060DD">
        <w:rPr>
          <w:b/>
          <w:bCs/>
          <w:szCs w:val="24"/>
        </w:rPr>
        <w:t>DOCKET NO. 52</w:t>
      </w:r>
      <w:r w:rsidR="005567E3">
        <w:rPr>
          <w:b/>
          <w:bCs/>
          <w:szCs w:val="24"/>
        </w:rPr>
        <w:t>460</w:t>
      </w:r>
    </w:p>
    <w:p w14:paraId="7CFBFD03" w14:textId="77777777" w:rsidR="00F450D3" w:rsidRPr="008060DD" w:rsidRDefault="00F450D3" w:rsidP="00F450D3">
      <w:pPr>
        <w:jc w:val="center"/>
        <w:rPr>
          <w:b/>
          <w:szCs w:val="24"/>
        </w:rPr>
      </w:pPr>
    </w:p>
    <w:tbl>
      <w:tblPr>
        <w:tblW w:w="9846" w:type="dxa"/>
        <w:tblLook w:val="04A0" w:firstRow="1" w:lastRow="0" w:firstColumn="1" w:lastColumn="0" w:noHBand="0" w:noVBand="1"/>
      </w:tblPr>
      <w:tblGrid>
        <w:gridCol w:w="4590"/>
        <w:gridCol w:w="468"/>
        <w:gridCol w:w="4788"/>
      </w:tblGrid>
      <w:tr w:rsidR="00F450D3" w:rsidRPr="008060DD" w14:paraId="739AFA5F" w14:textId="77777777" w:rsidTr="005E0417">
        <w:trPr>
          <w:trHeight w:val="1422"/>
        </w:trPr>
        <w:tc>
          <w:tcPr>
            <w:tcW w:w="4590" w:type="dxa"/>
          </w:tcPr>
          <w:p w14:paraId="6A264BCE" w14:textId="79727C38" w:rsidR="00F450D3" w:rsidRPr="008060DD" w:rsidRDefault="00F450D3" w:rsidP="00DF5CC2">
            <w:pPr>
              <w:jc w:val="left"/>
              <w:rPr>
                <w:b/>
                <w:bCs/>
                <w:caps/>
                <w:szCs w:val="24"/>
              </w:rPr>
            </w:pPr>
            <w:r w:rsidRPr="008060DD">
              <w:rPr>
                <w:b/>
                <w:caps/>
                <w:szCs w:val="24"/>
              </w:rPr>
              <w:t xml:space="preserve">Application of </w:t>
            </w:r>
            <w:r w:rsidR="00023EDF">
              <w:rPr>
                <w:b/>
                <w:caps/>
                <w:szCs w:val="24"/>
              </w:rPr>
              <w:t>MOUNTAIN PEAK SPECIAL UTILITY DISTRICT</w:t>
            </w:r>
            <w:r w:rsidRPr="008060DD">
              <w:rPr>
                <w:b/>
                <w:caps/>
                <w:szCs w:val="24"/>
              </w:rPr>
              <w:t xml:space="preserve"> to Amend its Certificate of Convenience and Necessity in </w:t>
            </w:r>
            <w:r w:rsidR="00023EDF">
              <w:rPr>
                <w:b/>
                <w:caps/>
                <w:szCs w:val="24"/>
              </w:rPr>
              <w:t>ELLIS AND JOHNSON COUNTIES</w:t>
            </w:r>
          </w:p>
        </w:tc>
        <w:tc>
          <w:tcPr>
            <w:tcW w:w="468" w:type="dxa"/>
          </w:tcPr>
          <w:p w14:paraId="5A371771" w14:textId="77777777" w:rsidR="00F450D3" w:rsidRPr="008060DD" w:rsidRDefault="00F450D3" w:rsidP="00DF5CC2">
            <w:pPr>
              <w:rPr>
                <w:b/>
                <w:szCs w:val="24"/>
              </w:rPr>
            </w:pPr>
            <w:r w:rsidRPr="008060DD">
              <w:rPr>
                <w:b/>
                <w:szCs w:val="24"/>
              </w:rPr>
              <w:t>§</w:t>
            </w:r>
          </w:p>
          <w:p w14:paraId="0E8B42B0" w14:textId="77777777" w:rsidR="00F450D3" w:rsidRPr="008060DD" w:rsidRDefault="00F450D3" w:rsidP="00DF5CC2">
            <w:pPr>
              <w:rPr>
                <w:b/>
                <w:szCs w:val="24"/>
              </w:rPr>
            </w:pPr>
            <w:r w:rsidRPr="008060DD">
              <w:rPr>
                <w:b/>
                <w:szCs w:val="24"/>
              </w:rPr>
              <w:t>§</w:t>
            </w:r>
          </w:p>
          <w:p w14:paraId="0F8A1E5A" w14:textId="77777777" w:rsidR="00F450D3" w:rsidRPr="008060DD" w:rsidRDefault="00F450D3" w:rsidP="00DF5CC2">
            <w:pPr>
              <w:rPr>
                <w:b/>
                <w:szCs w:val="24"/>
              </w:rPr>
            </w:pPr>
            <w:r w:rsidRPr="008060DD">
              <w:rPr>
                <w:b/>
                <w:szCs w:val="24"/>
              </w:rPr>
              <w:t>§</w:t>
            </w:r>
          </w:p>
          <w:p w14:paraId="40BB0FF4" w14:textId="77777777" w:rsidR="00F450D3" w:rsidRPr="008060DD" w:rsidRDefault="00F450D3" w:rsidP="00DF5CC2">
            <w:pPr>
              <w:rPr>
                <w:b/>
                <w:szCs w:val="24"/>
              </w:rPr>
            </w:pPr>
            <w:r w:rsidRPr="008060DD">
              <w:rPr>
                <w:b/>
                <w:szCs w:val="24"/>
              </w:rPr>
              <w:t>§</w:t>
            </w:r>
          </w:p>
          <w:p w14:paraId="635FD263" w14:textId="77777777" w:rsidR="00F450D3" w:rsidRPr="008060DD" w:rsidRDefault="00F450D3" w:rsidP="00DF5CC2">
            <w:pPr>
              <w:rPr>
                <w:b/>
                <w:szCs w:val="24"/>
              </w:rPr>
            </w:pPr>
            <w:r w:rsidRPr="008060DD">
              <w:rPr>
                <w:b/>
                <w:szCs w:val="24"/>
              </w:rPr>
              <w:t>§</w:t>
            </w:r>
          </w:p>
        </w:tc>
        <w:tc>
          <w:tcPr>
            <w:tcW w:w="4788" w:type="dxa"/>
          </w:tcPr>
          <w:p w14:paraId="6E171C7E" w14:textId="77777777" w:rsidR="00F450D3" w:rsidRPr="008060DD" w:rsidRDefault="00F450D3" w:rsidP="00DF5CC2">
            <w:pPr>
              <w:pStyle w:val="Docketstyle"/>
              <w:spacing w:line="240" w:lineRule="auto"/>
              <w:jc w:val="center"/>
              <w:rPr>
                <w:bCs/>
                <w:szCs w:val="24"/>
              </w:rPr>
            </w:pPr>
            <w:r w:rsidRPr="008060DD">
              <w:rPr>
                <w:bCs/>
                <w:szCs w:val="24"/>
              </w:rPr>
              <w:t>PUBLIC UTILITY COMMISSION</w:t>
            </w:r>
          </w:p>
          <w:p w14:paraId="07AD09A2" w14:textId="77777777" w:rsidR="00F450D3" w:rsidRPr="008060DD" w:rsidRDefault="00F450D3" w:rsidP="00DF5CC2">
            <w:pPr>
              <w:pStyle w:val="Docketstyle"/>
              <w:spacing w:line="240" w:lineRule="auto"/>
              <w:jc w:val="center"/>
              <w:rPr>
                <w:bCs/>
                <w:szCs w:val="24"/>
              </w:rPr>
            </w:pPr>
          </w:p>
          <w:p w14:paraId="14574912" w14:textId="77777777" w:rsidR="00F450D3" w:rsidRPr="008060DD" w:rsidRDefault="00F450D3" w:rsidP="00DF5CC2">
            <w:pPr>
              <w:pStyle w:val="Docketstyle"/>
              <w:spacing w:line="240" w:lineRule="auto"/>
              <w:jc w:val="center"/>
              <w:rPr>
                <w:bCs/>
                <w:szCs w:val="24"/>
              </w:rPr>
            </w:pPr>
            <w:r w:rsidRPr="008060DD">
              <w:rPr>
                <w:bCs/>
                <w:szCs w:val="24"/>
              </w:rPr>
              <w:t>OF TEXAS</w:t>
            </w:r>
          </w:p>
        </w:tc>
      </w:tr>
    </w:tbl>
    <w:p w14:paraId="1B840F9E" w14:textId="77777777" w:rsidR="00F450D3" w:rsidRPr="008060DD" w:rsidRDefault="00F450D3" w:rsidP="00F450D3">
      <w:pPr>
        <w:pStyle w:val="Documentheading"/>
        <w:rPr>
          <w:sz w:val="24"/>
          <w:szCs w:val="24"/>
        </w:rPr>
      </w:pPr>
    </w:p>
    <w:p w14:paraId="59A267A9" w14:textId="77777777" w:rsidR="00183738" w:rsidRDefault="00183738" w:rsidP="00183738">
      <w:pPr>
        <w:pStyle w:val="Documentheading"/>
        <w:rPr>
          <w:sz w:val="24"/>
          <w:szCs w:val="24"/>
        </w:rPr>
      </w:pPr>
      <w:r>
        <w:rPr>
          <w:sz w:val="24"/>
          <w:szCs w:val="24"/>
        </w:rPr>
        <w:t xml:space="preserve">AGREED </w:t>
      </w:r>
      <w:r w:rsidRPr="004C0CF1">
        <w:rPr>
          <w:sz w:val="24"/>
          <w:szCs w:val="24"/>
        </w:rPr>
        <w:t>motion to admit evidence</w:t>
      </w:r>
      <w:r>
        <w:rPr>
          <w:sz w:val="24"/>
          <w:szCs w:val="24"/>
        </w:rPr>
        <w:t xml:space="preserve"> </w:t>
      </w:r>
    </w:p>
    <w:p w14:paraId="466FA63F" w14:textId="77777777" w:rsidR="00183738" w:rsidRPr="004C0CF1" w:rsidRDefault="00183738" w:rsidP="00183738">
      <w:pPr>
        <w:pStyle w:val="Documentheading"/>
        <w:rPr>
          <w:sz w:val="24"/>
          <w:szCs w:val="24"/>
        </w:rPr>
      </w:pPr>
      <w:r>
        <w:rPr>
          <w:sz w:val="24"/>
          <w:szCs w:val="24"/>
        </w:rPr>
        <w:t>and</w:t>
      </w:r>
      <w:r w:rsidRPr="004C0CF1">
        <w:rPr>
          <w:sz w:val="24"/>
          <w:szCs w:val="24"/>
        </w:rPr>
        <w:t xml:space="preserve"> proposed </w:t>
      </w:r>
      <w:bookmarkEnd w:id="0"/>
      <w:r>
        <w:rPr>
          <w:sz w:val="24"/>
          <w:szCs w:val="24"/>
        </w:rPr>
        <w:t>notice of approval</w:t>
      </w:r>
    </w:p>
    <w:p w14:paraId="2FC6AECE" w14:textId="77777777" w:rsidR="003744AE" w:rsidRPr="002A4F19" w:rsidRDefault="003744AE" w:rsidP="00AF3657">
      <w:pPr>
        <w:pStyle w:val="Documentheading"/>
        <w:rPr>
          <w:sz w:val="24"/>
          <w:szCs w:val="24"/>
        </w:rPr>
      </w:pPr>
    </w:p>
    <w:p w14:paraId="5B55B8CC" w14:textId="5EA70843" w:rsidR="00F450D3" w:rsidRDefault="00F450D3" w:rsidP="00F450D3">
      <w:pPr>
        <w:spacing w:line="360" w:lineRule="auto"/>
        <w:ind w:firstLine="720"/>
        <w:rPr>
          <w:szCs w:val="24"/>
        </w:rPr>
      </w:pPr>
      <w:r w:rsidRPr="008060DD">
        <w:rPr>
          <w:szCs w:val="24"/>
        </w:rPr>
        <w:t xml:space="preserve">On </w:t>
      </w:r>
      <w:r w:rsidR="003F31FD">
        <w:rPr>
          <w:szCs w:val="24"/>
        </w:rPr>
        <w:t>August 23</w:t>
      </w:r>
      <w:r w:rsidRPr="008060DD">
        <w:rPr>
          <w:szCs w:val="24"/>
        </w:rPr>
        <w:t xml:space="preserve">, 2021, </w:t>
      </w:r>
      <w:r w:rsidR="003F31FD">
        <w:rPr>
          <w:rFonts w:eastAsia="Calibri"/>
          <w:szCs w:val="24"/>
        </w:rPr>
        <w:t>Mountain Peak Special Utility District</w:t>
      </w:r>
      <w:r w:rsidRPr="008060DD">
        <w:rPr>
          <w:szCs w:val="24"/>
        </w:rPr>
        <w:t xml:space="preserve"> (</w:t>
      </w:r>
      <w:r w:rsidR="003F31FD">
        <w:rPr>
          <w:szCs w:val="24"/>
        </w:rPr>
        <w:t>Mountain Peak SUD</w:t>
      </w:r>
      <w:r w:rsidRPr="008060DD">
        <w:rPr>
          <w:szCs w:val="24"/>
        </w:rPr>
        <w:t xml:space="preserve">) filed an application to amend its </w:t>
      </w:r>
      <w:r w:rsidR="00CE26AD">
        <w:rPr>
          <w:szCs w:val="24"/>
        </w:rPr>
        <w:t>C</w:t>
      </w:r>
      <w:r w:rsidRPr="008060DD">
        <w:rPr>
          <w:szCs w:val="24"/>
        </w:rPr>
        <w:t xml:space="preserve">ertificate of </w:t>
      </w:r>
      <w:r w:rsidR="00CE26AD">
        <w:rPr>
          <w:szCs w:val="24"/>
        </w:rPr>
        <w:t>C</w:t>
      </w:r>
      <w:r w:rsidRPr="008060DD">
        <w:rPr>
          <w:szCs w:val="24"/>
        </w:rPr>
        <w:t xml:space="preserve">onvenience and </w:t>
      </w:r>
      <w:r w:rsidR="00CE26AD">
        <w:rPr>
          <w:szCs w:val="24"/>
        </w:rPr>
        <w:t>N</w:t>
      </w:r>
      <w:r w:rsidRPr="008060DD">
        <w:rPr>
          <w:szCs w:val="24"/>
        </w:rPr>
        <w:t xml:space="preserve">ecessity (CCN) </w:t>
      </w:r>
      <w:r w:rsidR="00CE26AD">
        <w:rPr>
          <w:szCs w:val="24"/>
        </w:rPr>
        <w:t xml:space="preserve">No. 10908 </w:t>
      </w:r>
      <w:r w:rsidRPr="008060DD">
        <w:rPr>
          <w:szCs w:val="24"/>
        </w:rPr>
        <w:t xml:space="preserve">in </w:t>
      </w:r>
      <w:r w:rsidR="003F31FD">
        <w:rPr>
          <w:szCs w:val="24"/>
        </w:rPr>
        <w:t xml:space="preserve">Ellis and Johnson </w:t>
      </w:r>
      <w:r w:rsidR="00107967">
        <w:rPr>
          <w:szCs w:val="24"/>
        </w:rPr>
        <w:t>c</w:t>
      </w:r>
      <w:r w:rsidR="003F31FD">
        <w:rPr>
          <w:szCs w:val="24"/>
        </w:rPr>
        <w:t>ounties</w:t>
      </w:r>
      <w:r w:rsidRPr="008060DD">
        <w:rPr>
          <w:szCs w:val="24"/>
        </w:rPr>
        <w:t xml:space="preserve">. The requested service area consists of </w:t>
      </w:r>
      <w:r w:rsidR="00D76200">
        <w:rPr>
          <w:szCs w:val="24"/>
        </w:rPr>
        <w:t>33</w:t>
      </w:r>
      <w:r w:rsidRPr="008060DD">
        <w:rPr>
          <w:szCs w:val="24"/>
        </w:rPr>
        <w:t xml:space="preserve"> acres with </w:t>
      </w:r>
      <w:r w:rsidR="00D76200">
        <w:rPr>
          <w:szCs w:val="24"/>
        </w:rPr>
        <w:t>two</w:t>
      </w:r>
      <w:r w:rsidRPr="008060DD">
        <w:rPr>
          <w:szCs w:val="24"/>
        </w:rPr>
        <w:t xml:space="preserve"> existing connections. </w:t>
      </w:r>
    </w:p>
    <w:p w14:paraId="4DF6CF33" w14:textId="0E7F2A18" w:rsidR="005C26F3" w:rsidRPr="00F450D3" w:rsidRDefault="00F450D3" w:rsidP="00F450D3">
      <w:pPr>
        <w:spacing w:line="360" w:lineRule="auto"/>
        <w:ind w:firstLine="720"/>
        <w:rPr>
          <w:szCs w:val="24"/>
        </w:rPr>
      </w:pPr>
      <w:r w:rsidRPr="008060DD">
        <w:rPr>
          <w:szCs w:val="24"/>
        </w:rPr>
        <w:t xml:space="preserve">On </w:t>
      </w:r>
      <w:r w:rsidR="00D76200">
        <w:rPr>
          <w:szCs w:val="24"/>
        </w:rPr>
        <w:t>January 21, 2022</w:t>
      </w:r>
      <w:r w:rsidRPr="008060DD">
        <w:rPr>
          <w:szCs w:val="24"/>
        </w:rPr>
        <w:t xml:space="preserve">, the administrative law judge (ALJ) filed Order No. </w:t>
      </w:r>
      <w:r w:rsidR="00D76200">
        <w:rPr>
          <w:szCs w:val="24"/>
        </w:rPr>
        <w:t>4</w:t>
      </w:r>
      <w:r w:rsidRPr="008060DD">
        <w:rPr>
          <w:szCs w:val="24"/>
        </w:rPr>
        <w:t xml:space="preserve">, establishing a deadline of </w:t>
      </w:r>
      <w:r w:rsidR="00E756E9">
        <w:rPr>
          <w:szCs w:val="24"/>
        </w:rPr>
        <w:t>April 4</w:t>
      </w:r>
      <w:r>
        <w:rPr>
          <w:szCs w:val="24"/>
        </w:rPr>
        <w:t xml:space="preserve">, </w:t>
      </w:r>
      <w:proofErr w:type="gramStart"/>
      <w:r>
        <w:rPr>
          <w:szCs w:val="24"/>
        </w:rPr>
        <w:t>2022</w:t>
      </w:r>
      <w:proofErr w:type="gramEnd"/>
      <w:r w:rsidRPr="008060DD">
        <w:rPr>
          <w:szCs w:val="24"/>
        </w:rPr>
        <w:t xml:space="preserve"> for the </w:t>
      </w:r>
      <w:r w:rsidRPr="008060DD">
        <w:rPr>
          <w:bCs/>
          <w:szCs w:val="24"/>
        </w:rPr>
        <w:t xml:space="preserve">Staff </w:t>
      </w:r>
      <w:r>
        <w:rPr>
          <w:bCs/>
          <w:szCs w:val="24"/>
        </w:rPr>
        <w:t xml:space="preserve">(Staff) </w:t>
      </w:r>
      <w:r w:rsidRPr="008060DD">
        <w:rPr>
          <w:bCs/>
          <w:szCs w:val="24"/>
        </w:rPr>
        <w:t>of the Public Utility Commission of Texas (</w:t>
      </w:r>
      <w:r>
        <w:rPr>
          <w:bCs/>
          <w:szCs w:val="24"/>
        </w:rPr>
        <w:t>Commission</w:t>
      </w:r>
      <w:r w:rsidRPr="008060DD">
        <w:rPr>
          <w:bCs/>
          <w:szCs w:val="24"/>
        </w:rPr>
        <w:t xml:space="preserve">) </w:t>
      </w:r>
      <w:r w:rsidR="00AE3C05">
        <w:rPr>
          <w:bCs/>
          <w:szCs w:val="24"/>
        </w:rPr>
        <w:t xml:space="preserve">and </w:t>
      </w:r>
      <w:r w:rsidR="00E756E9">
        <w:rPr>
          <w:bCs/>
          <w:szCs w:val="24"/>
        </w:rPr>
        <w:t>Mountain Peak SUD</w:t>
      </w:r>
      <w:r w:rsidR="00AE3C05">
        <w:rPr>
          <w:bCs/>
          <w:szCs w:val="24"/>
        </w:rPr>
        <w:t xml:space="preserve"> </w:t>
      </w:r>
      <w:r w:rsidRPr="008060DD">
        <w:rPr>
          <w:szCs w:val="24"/>
        </w:rPr>
        <w:t xml:space="preserve">to file </w:t>
      </w:r>
      <w:r w:rsidR="00AE3C05">
        <w:rPr>
          <w:szCs w:val="24"/>
        </w:rPr>
        <w:t>joint proposed findings of fact and conclusions of law</w:t>
      </w:r>
      <w:r>
        <w:rPr>
          <w:szCs w:val="24"/>
        </w:rPr>
        <w:t>. Therefore, this pleading is timely filed.</w:t>
      </w:r>
    </w:p>
    <w:p w14:paraId="71455E74" w14:textId="77777777" w:rsidR="009E50D9" w:rsidRPr="00483026" w:rsidRDefault="009E50D9" w:rsidP="009E50D9">
      <w:pPr>
        <w:spacing w:line="360" w:lineRule="auto"/>
      </w:pPr>
    </w:p>
    <w:p w14:paraId="0D45838D" w14:textId="3A0F3150" w:rsidR="009E50D9" w:rsidRPr="00483026" w:rsidRDefault="00183738" w:rsidP="009E50D9">
      <w:pPr>
        <w:pStyle w:val="ListParagraph"/>
        <w:keepNext/>
        <w:numPr>
          <w:ilvl w:val="0"/>
          <w:numId w:val="23"/>
        </w:numPr>
        <w:spacing w:line="360" w:lineRule="auto"/>
        <w:ind w:left="0" w:firstLine="0"/>
        <w:jc w:val="center"/>
        <w:rPr>
          <w:b/>
        </w:rPr>
      </w:pPr>
      <w:r>
        <w:rPr>
          <w:b/>
        </w:rPr>
        <w:t>MOTION TO ADMIT EVIDENCE</w:t>
      </w:r>
    </w:p>
    <w:p w14:paraId="73E3A10D" w14:textId="1AABF7A6" w:rsidR="00183738" w:rsidRPr="004C0CF1" w:rsidRDefault="00183738" w:rsidP="00183738">
      <w:pPr>
        <w:spacing w:line="360" w:lineRule="auto"/>
        <w:ind w:firstLine="720"/>
        <w:rPr>
          <w:szCs w:val="24"/>
        </w:rPr>
      </w:pPr>
      <w:r w:rsidRPr="004C0CF1">
        <w:rPr>
          <w:szCs w:val="24"/>
        </w:rPr>
        <w:t xml:space="preserve">The </w:t>
      </w:r>
      <w:r w:rsidR="0005277C">
        <w:rPr>
          <w:szCs w:val="24"/>
        </w:rPr>
        <w:t>p</w:t>
      </w:r>
      <w:r w:rsidRPr="004C0CF1">
        <w:rPr>
          <w:szCs w:val="24"/>
        </w:rPr>
        <w:t>arties respectfully request that the following documents be admitted into evidence in this proceeding</w:t>
      </w:r>
      <w:r>
        <w:rPr>
          <w:szCs w:val="24"/>
        </w:rPr>
        <w:t>:</w:t>
      </w:r>
    </w:p>
    <w:p w14:paraId="37548A96" w14:textId="71D31F49" w:rsidR="001362B3" w:rsidRPr="0064708A" w:rsidRDefault="00E756E9" w:rsidP="0064708A">
      <w:pPr>
        <w:pStyle w:val="ListParagraph"/>
        <w:numPr>
          <w:ilvl w:val="0"/>
          <w:numId w:val="24"/>
        </w:numPr>
        <w:spacing w:line="360" w:lineRule="auto"/>
        <w:ind w:left="1440" w:hanging="720"/>
        <w:rPr>
          <w:szCs w:val="24"/>
        </w:rPr>
      </w:pPr>
      <w:bookmarkStart w:id="1" w:name="_Hlk29546987"/>
      <w:bookmarkStart w:id="2" w:name="_Hlk38542892"/>
      <w:r>
        <w:rPr>
          <w:szCs w:val="24"/>
        </w:rPr>
        <w:t>Mountain Peak SUD</w:t>
      </w:r>
      <w:r w:rsidR="00183738">
        <w:rPr>
          <w:szCs w:val="24"/>
        </w:rPr>
        <w:t>’</w:t>
      </w:r>
      <w:r w:rsidR="00183738" w:rsidRPr="004C0CF1">
        <w:rPr>
          <w:szCs w:val="24"/>
        </w:rPr>
        <w:t>s application</w:t>
      </w:r>
      <w:r w:rsidR="00183738">
        <w:rPr>
          <w:szCs w:val="24"/>
        </w:rPr>
        <w:t xml:space="preserve"> and attachments,</w:t>
      </w:r>
      <w:r w:rsidR="00183738" w:rsidRPr="004C0CF1">
        <w:rPr>
          <w:szCs w:val="24"/>
        </w:rPr>
        <w:t xml:space="preserve"> filed on </w:t>
      </w:r>
      <w:r w:rsidR="008F0112">
        <w:rPr>
          <w:szCs w:val="24"/>
        </w:rPr>
        <w:t>August 23</w:t>
      </w:r>
      <w:r w:rsidR="00183738">
        <w:rPr>
          <w:szCs w:val="24"/>
        </w:rPr>
        <w:t>, 202</w:t>
      </w:r>
      <w:r w:rsidR="00092B1B">
        <w:rPr>
          <w:szCs w:val="24"/>
        </w:rPr>
        <w:t>1</w:t>
      </w:r>
      <w:r w:rsidR="00183738">
        <w:rPr>
          <w:szCs w:val="24"/>
        </w:rPr>
        <w:t xml:space="preserve"> (Interchange Item No. 1);</w:t>
      </w:r>
    </w:p>
    <w:p w14:paraId="2FFB53A6" w14:textId="6345C248" w:rsidR="00FE7F73" w:rsidRDefault="00E756E9" w:rsidP="00FE7F73">
      <w:pPr>
        <w:pStyle w:val="ListParagraph"/>
        <w:numPr>
          <w:ilvl w:val="0"/>
          <w:numId w:val="24"/>
        </w:numPr>
        <w:spacing w:line="360" w:lineRule="auto"/>
        <w:ind w:left="1440" w:hanging="720"/>
        <w:rPr>
          <w:szCs w:val="24"/>
        </w:rPr>
      </w:pPr>
      <w:r>
        <w:rPr>
          <w:szCs w:val="24"/>
        </w:rPr>
        <w:t>Mountain Peak SUD</w:t>
      </w:r>
      <w:r w:rsidR="00FE7F73">
        <w:rPr>
          <w:szCs w:val="24"/>
        </w:rPr>
        <w:t>’</w:t>
      </w:r>
      <w:r w:rsidR="00FE7F73" w:rsidRPr="004C0CF1">
        <w:rPr>
          <w:szCs w:val="24"/>
        </w:rPr>
        <w:t xml:space="preserve">s </w:t>
      </w:r>
      <w:r w:rsidR="00F474F7">
        <w:rPr>
          <w:szCs w:val="24"/>
        </w:rPr>
        <w:t>NOD response for mapping deficiencies</w:t>
      </w:r>
      <w:r w:rsidR="00FE7F73">
        <w:rPr>
          <w:szCs w:val="24"/>
        </w:rPr>
        <w:t>,</w:t>
      </w:r>
      <w:r w:rsidR="00FE7F73" w:rsidRPr="004C0CF1">
        <w:rPr>
          <w:szCs w:val="24"/>
        </w:rPr>
        <w:t xml:space="preserve"> filed on </w:t>
      </w:r>
      <w:r w:rsidR="00F474F7">
        <w:rPr>
          <w:szCs w:val="24"/>
        </w:rPr>
        <w:t>October 25</w:t>
      </w:r>
      <w:r w:rsidR="00FE7F73">
        <w:rPr>
          <w:szCs w:val="24"/>
        </w:rPr>
        <w:t>, 2021 (Interchange Item No. </w:t>
      </w:r>
      <w:r w:rsidR="00F474F7">
        <w:rPr>
          <w:szCs w:val="24"/>
        </w:rPr>
        <w:t>5</w:t>
      </w:r>
      <w:r w:rsidR="00FE7F73">
        <w:rPr>
          <w:szCs w:val="24"/>
        </w:rPr>
        <w:t>);</w:t>
      </w:r>
    </w:p>
    <w:p w14:paraId="5FBCFF7B" w14:textId="073902F1" w:rsidR="00183738" w:rsidRDefault="00183738" w:rsidP="00183738">
      <w:pPr>
        <w:pStyle w:val="ListParagraph"/>
        <w:numPr>
          <w:ilvl w:val="0"/>
          <w:numId w:val="24"/>
        </w:numPr>
        <w:spacing w:line="360" w:lineRule="auto"/>
        <w:ind w:left="1440" w:hanging="720"/>
        <w:rPr>
          <w:szCs w:val="24"/>
        </w:rPr>
      </w:pPr>
      <w:r>
        <w:rPr>
          <w:szCs w:val="24"/>
        </w:rPr>
        <w:t>Commission Staff’s</w:t>
      </w:r>
      <w:r w:rsidR="00EB1225">
        <w:rPr>
          <w:szCs w:val="24"/>
        </w:rPr>
        <w:t xml:space="preserve"> </w:t>
      </w:r>
      <w:r w:rsidR="00F474F7">
        <w:rPr>
          <w:szCs w:val="24"/>
        </w:rPr>
        <w:t>supplemental</w:t>
      </w:r>
      <w:r>
        <w:rPr>
          <w:szCs w:val="24"/>
        </w:rPr>
        <w:t xml:space="preserve"> </w:t>
      </w:r>
      <w:r w:rsidR="00D100B4">
        <w:rPr>
          <w:szCs w:val="24"/>
        </w:rPr>
        <w:t xml:space="preserve">recommendation on administrative completeness </w:t>
      </w:r>
      <w:r>
        <w:rPr>
          <w:szCs w:val="24"/>
        </w:rPr>
        <w:t xml:space="preserve">and </w:t>
      </w:r>
      <w:r w:rsidR="00D100B4">
        <w:rPr>
          <w:szCs w:val="24"/>
        </w:rPr>
        <w:t>p</w:t>
      </w:r>
      <w:r>
        <w:rPr>
          <w:szCs w:val="24"/>
        </w:rPr>
        <w:t>rop</w:t>
      </w:r>
      <w:r w:rsidR="00571E8E">
        <w:rPr>
          <w:szCs w:val="24"/>
        </w:rPr>
        <w:t>osed procedural schedule</w:t>
      </w:r>
      <w:r>
        <w:rPr>
          <w:szCs w:val="24"/>
        </w:rPr>
        <w:t xml:space="preserve">, filed on </w:t>
      </w:r>
      <w:r w:rsidR="00040497">
        <w:rPr>
          <w:szCs w:val="24"/>
        </w:rPr>
        <w:t xml:space="preserve">November </w:t>
      </w:r>
      <w:r w:rsidR="009E14D1">
        <w:rPr>
          <w:szCs w:val="24"/>
        </w:rPr>
        <w:t>23</w:t>
      </w:r>
      <w:r>
        <w:rPr>
          <w:szCs w:val="24"/>
        </w:rPr>
        <w:t>, 202</w:t>
      </w:r>
      <w:r w:rsidR="00D100B4">
        <w:rPr>
          <w:szCs w:val="24"/>
        </w:rPr>
        <w:t>1</w:t>
      </w:r>
      <w:r>
        <w:rPr>
          <w:szCs w:val="24"/>
        </w:rPr>
        <w:t xml:space="preserve"> (Interchange Item No. </w:t>
      </w:r>
      <w:r w:rsidR="00F474F7">
        <w:rPr>
          <w:szCs w:val="24"/>
        </w:rPr>
        <w:t>6</w:t>
      </w:r>
      <w:r>
        <w:rPr>
          <w:szCs w:val="24"/>
        </w:rPr>
        <w:t>);</w:t>
      </w:r>
    </w:p>
    <w:p w14:paraId="313285DC" w14:textId="7A5A4AD1" w:rsidR="009E14D1" w:rsidRDefault="009E14D1" w:rsidP="00183738">
      <w:pPr>
        <w:pStyle w:val="ListParagraph"/>
        <w:numPr>
          <w:ilvl w:val="0"/>
          <w:numId w:val="24"/>
        </w:numPr>
        <w:spacing w:line="360" w:lineRule="auto"/>
        <w:ind w:left="1440" w:hanging="720"/>
        <w:rPr>
          <w:szCs w:val="24"/>
        </w:rPr>
      </w:pPr>
      <w:r>
        <w:rPr>
          <w:szCs w:val="24"/>
        </w:rPr>
        <w:t>Mountain Peak SUD’s n</w:t>
      </w:r>
      <w:r w:rsidRPr="009E14D1">
        <w:rPr>
          <w:szCs w:val="24"/>
        </w:rPr>
        <w:t>otice to neighboring utilities, landowners, political subdivisions, and others with affidavit. Publication tear sheets and affidavit of publication</w:t>
      </w:r>
      <w:r>
        <w:rPr>
          <w:szCs w:val="24"/>
        </w:rPr>
        <w:t>, filed on January 4, 2022 (Interchange Item No. 8);</w:t>
      </w:r>
    </w:p>
    <w:p w14:paraId="00843AD7" w14:textId="06D172F7" w:rsidR="00183738" w:rsidRDefault="00183738" w:rsidP="00183738">
      <w:pPr>
        <w:pStyle w:val="ListParagraph"/>
        <w:numPr>
          <w:ilvl w:val="0"/>
          <w:numId w:val="24"/>
        </w:numPr>
        <w:spacing w:line="360" w:lineRule="auto"/>
        <w:ind w:left="1440" w:hanging="720"/>
        <w:rPr>
          <w:szCs w:val="24"/>
        </w:rPr>
      </w:pPr>
      <w:r>
        <w:rPr>
          <w:szCs w:val="24"/>
        </w:rPr>
        <w:t xml:space="preserve">Commission Staff’s </w:t>
      </w:r>
      <w:r w:rsidR="006049B5">
        <w:rPr>
          <w:szCs w:val="24"/>
        </w:rPr>
        <w:t>recommendation on sufficiency of notice</w:t>
      </w:r>
      <w:r w:rsidR="0045348D">
        <w:rPr>
          <w:szCs w:val="24"/>
        </w:rPr>
        <w:t xml:space="preserve"> and proposed procedural schedule</w:t>
      </w:r>
      <w:r>
        <w:rPr>
          <w:szCs w:val="24"/>
        </w:rPr>
        <w:t xml:space="preserve">, filed </w:t>
      </w:r>
      <w:r w:rsidR="006049B5">
        <w:rPr>
          <w:szCs w:val="24"/>
        </w:rPr>
        <w:t xml:space="preserve">on </w:t>
      </w:r>
      <w:r w:rsidR="0045348D">
        <w:rPr>
          <w:szCs w:val="24"/>
        </w:rPr>
        <w:t>January 19, 2022</w:t>
      </w:r>
      <w:r>
        <w:rPr>
          <w:szCs w:val="24"/>
        </w:rPr>
        <w:t xml:space="preserve"> (Interchange Item No. </w:t>
      </w:r>
      <w:r w:rsidR="0045348D">
        <w:rPr>
          <w:szCs w:val="24"/>
        </w:rPr>
        <w:t>9</w:t>
      </w:r>
      <w:r>
        <w:rPr>
          <w:szCs w:val="24"/>
        </w:rPr>
        <w:t>);</w:t>
      </w:r>
    </w:p>
    <w:p w14:paraId="2D6F989E" w14:textId="0513522C" w:rsidR="007F0F1B" w:rsidRDefault="00E756E9" w:rsidP="00183738">
      <w:pPr>
        <w:pStyle w:val="ListParagraph"/>
        <w:numPr>
          <w:ilvl w:val="0"/>
          <w:numId w:val="24"/>
        </w:numPr>
        <w:spacing w:line="360" w:lineRule="auto"/>
        <w:ind w:left="1440" w:hanging="720"/>
        <w:rPr>
          <w:szCs w:val="24"/>
        </w:rPr>
      </w:pPr>
      <w:r>
        <w:rPr>
          <w:szCs w:val="24"/>
        </w:rPr>
        <w:lastRenderedPageBreak/>
        <w:t>Mountain Peak SUD</w:t>
      </w:r>
      <w:r w:rsidR="00183738">
        <w:rPr>
          <w:szCs w:val="24"/>
        </w:rPr>
        <w:t>’</w:t>
      </w:r>
      <w:r w:rsidR="00183738" w:rsidRPr="004C0CF1">
        <w:rPr>
          <w:szCs w:val="24"/>
        </w:rPr>
        <w:t xml:space="preserve">s </w:t>
      </w:r>
      <w:r w:rsidR="00E92F3E">
        <w:rPr>
          <w:szCs w:val="24"/>
        </w:rPr>
        <w:t>CCN consent form</w:t>
      </w:r>
      <w:r w:rsidR="0045348D" w:rsidRPr="0045348D">
        <w:rPr>
          <w:szCs w:val="24"/>
        </w:rPr>
        <w:t xml:space="preserve"> for application to amend CCN No. 10908 in Ellis and Johnson Counties, Texas</w:t>
      </w:r>
      <w:r w:rsidR="00183738">
        <w:rPr>
          <w:szCs w:val="24"/>
        </w:rPr>
        <w:t>,</w:t>
      </w:r>
      <w:r w:rsidR="00183738" w:rsidRPr="004C0CF1">
        <w:rPr>
          <w:szCs w:val="24"/>
        </w:rPr>
        <w:t xml:space="preserve"> filed on </w:t>
      </w:r>
      <w:r w:rsidR="006F0706">
        <w:rPr>
          <w:szCs w:val="24"/>
        </w:rPr>
        <w:t>February 26</w:t>
      </w:r>
      <w:r w:rsidR="00E92F3E">
        <w:rPr>
          <w:szCs w:val="24"/>
        </w:rPr>
        <w:t>, 2022</w:t>
      </w:r>
      <w:r w:rsidR="00183738">
        <w:rPr>
          <w:szCs w:val="24"/>
        </w:rPr>
        <w:t xml:space="preserve"> (Interchange Item No. </w:t>
      </w:r>
      <w:r w:rsidR="00C169CC">
        <w:rPr>
          <w:szCs w:val="24"/>
        </w:rPr>
        <w:t>1</w:t>
      </w:r>
      <w:r w:rsidR="006F0706">
        <w:rPr>
          <w:szCs w:val="24"/>
        </w:rPr>
        <w:t>1</w:t>
      </w:r>
      <w:r w:rsidR="00183738">
        <w:rPr>
          <w:szCs w:val="24"/>
        </w:rPr>
        <w:t>)</w:t>
      </w:r>
      <w:r w:rsidR="00376246">
        <w:rPr>
          <w:szCs w:val="24"/>
        </w:rPr>
        <w:t>; and</w:t>
      </w:r>
    </w:p>
    <w:p w14:paraId="38E9D666" w14:textId="56CD764F" w:rsidR="00376246" w:rsidRDefault="00376246" w:rsidP="00183738">
      <w:pPr>
        <w:pStyle w:val="ListParagraph"/>
        <w:numPr>
          <w:ilvl w:val="0"/>
          <w:numId w:val="24"/>
        </w:numPr>
        <w:spacing w:line="360" w:lineRule="auto"/>
        <w:ind w:left="1440" w:hanging="720"/>
        <w:rPr>
          <w:szCs w:val="24"/>
        </w:rPr>
      </w:pPr>
      <w:r>
        <w:rPr>
          <w:szCs w:val="24"/>
        </w:rPr>
        <w:t xml:space="preserve">Commission Staff’s final recommendation, including attachments, filed on </w:t>
      </w:r>
      <w:r w:rsidR="00AF7B00">
        <w:rPr>
          <w:szCs w:val="24"/>
        </w:rPr>
        <w:t>March 21, 2022.</w:t>
      </w:r>
    </w:p>
    <w:bookmarkEnd w:id="1"/>
    <w:bookmarkEnd w:id="2"/>
    <w:p w14:paraId="167D5398" w14:textId="77777777" w:rsidR="00243DE0" w:rsidRPr="00243DE0" w:rsidRDefault="00243DE0" w:rsidP="00243DE0">
      <w:pPr>
        <w:spacing w:line="360" w:lineRule="auto"/>
        <w:rPr>
          <w:szCs w:val="24"/>
        </w:rPr>
      </w:pPr>
    </w:p>
    <w:p w14:paraId="4D079333" w14:textId="5E9F44A9" w:rsidR="00AA7182" w:rsidRDefault="00243DE0" w:rsidP="009E50D9">
      <w:pPr>
        <w:keepNext/>
        <w:numPr>
          <w:ilvl w:val="0"/>
          <w:numId w:val="23"/>
        </w:numPr>
        <w:spacing w:line="360" w:lineRule="auto"/>
        <w:ind w:left="720"/>
        <w:contextualSpacing/>
        <w:jc w:val="center"/>
        <w:rPr>
          <w:b/>
        </w:rPr>
      </w:pPr>
      <w:r>
        <w:rPr>
          <w:b/>
        </w:rPr>
        <w:t>PROPOSED NOTICE OF APPROVAL</w:t>
      </w:r>
    </w:p>
    <w:p w14:paraId="46224373" w14:textId="0BFE2B83" w:rsidR="00243DE0" w:rsidRPr="004C0CF1" w:rsidRDefault="00243DE0" w:rsidP="00243DE0">
      <w:pPr>
        <w:spacing w:line="360" w:lineRule="auto"/>
        <w:ind w:firstLine="720"/>
        <w:rPr>
          <w:szCs w:val="24"/>
        </w:rPr>
      </w:pPr>
      <w:r w:rsidRPr="00DC2078">
        <w:rPr>
          <w:szCs w:val="24"/>
        </w:rPr>
        <w:t xml:space="preserve">The </w:t>
      </w:r>
      <w:r w:rsidR="003A51FD">
        <w:rPr>
          <w:szCs w:val="24"/>
        </w:rPr>
        <w:t>p</w:t>
      </w:r>
      <w:r w:rsidRPr="00DC2078">
        <w:rPr>
          <w:szCs w:val="24"/>
        </w:rPr>
        <w:t xml:space="preserve">arties have agreed on the attached Proposed Notice of Approval, which would grant </w:t>
      </w:r>
      <w:r w:rsidR="00E756E9">
        <w:rPr>
          <w:szCs w:val="24"/>
        </w:rPr>
        <w:t>Mountain Peak SUD</w:t>
      </w:r>
      <w:r>
        <w:rPr>
          <w:szCs w:val="24"/>
        </w:rPr>
        <w:t>’</w:t>
      </w:r>
      <w:r w:rsidRPr="00DC2078">
        <w:rPr>
          <w:szCs w:val="24"/>
        </w:rPr>
        <w:t xml:space="preserve">s application to amend water CCN No. </w:t>
      </w:r>
      <w:r w:rsidR="006F0706">
        <w:rPr>
          <w:szCs w:val="24"/>
        </w:rPr>
        <w:t>10908</w:t>
      </w:r>
      <w:r w:rsidRPr="00DC2078">
        <w:rPr>
          <w:szCs w:val="24"/>
        </w:rPr>
        <w:t xml:space="preserve">. </w:t>
      </w:r>
      <w:r w:rsidR="003A51FD">
        <w:rPr>
          <w:szCs w:val="24"/>
        </w:rPr>
        <w:t>T</w:t>
      </w:r>
      <w:r w:rsidRPr="00DC2078">
        <w:rPr>
          <w:szCs w:val="24"/>
        </w:rPr>
        <w:t xml:space="preserve">he </w:t>
      </w:r>
      <w:r w:rsidR="003A51FD">
        <w:rPr>
          <w:szCs w:val="24"/>
        </w:rPr>
        <w:t>p</w:t>
      </w:r>
      <w:r w:rsidRPr="00DC2078">
        <w:rPr>
          <w:szCs w:val="24"/>
        </w:rPr>
        <w:t>arties request that the Commission adopt the findings of fact, conclusions of law, and ordering paragraphs from the Notice of Approval.</w:t>
      </w:r>
    </w:p>
    <w:p w14:paraId="19218990" w14:textId="2B827216" w:rsidR="00AA7182" w:rsidRPr="00AA7182" w:rsidRDefault="00AA7182" w:rsidP="00243DE0">
      <w:pPr>
        <w:keepNext/>
        <w:spacing w:line="360" w:lineRule="auto"/>
        <w:ind w:firstLine="720"/>
        <w:contextualSpacing/>
        <w:rPr>
          <w:bCs/>
        </w:rPr>
      </w:pPr>
    </w:p>
    <w:p w14:paraId="420A7F34" w14:textId="25190CAA" w:rsidR="009E50D9" w:rsidRPr="00483026" w:rsidRDefault="009E50D9" w:rsidP="009E50D9">
      <w:pPr>
        <w:keepNext/>
        <w:numPr>
          <w:ilvl w:val="0"/>
          <w:numId w:val="23"/>
        </w:numPr>
        <w:spacing w:line="360" w:lineRule="auto"/>
        <w:ind w:left="720"/>
        <w:contextualSpacing/>
        <w:jc w:val="center"/>
        <w:rPr>
          <w:b/>
        </w:rPr>
      </w:pPr>
      <w:r w:rsidRPr="00483026">
        <w:rPr>
          <w:b/>
        </w:rPr>
        <w:t>CONCLUSION</w:t>
      </w:r>
    </w:p>
    <w:p w14:paraId="5ED9BBC0" w14:textId="1712511F" w:rsidR="00243DE0" w:rsidRDefault="00243DE0" w:rsidP="00243DE0">
      <w:pPr>
        <w:pStyle w:val="Paragraphdouble"/>
        <w:spacing w:line="360" w:lineRule="auto"/>
        <w:rPr>
          <w:szCs w:val="24"/>
        </w:rPr>
      </w:pPr>
      <w:r w:rsidRPr="004C0CF1">
        <w:rPr>
          <w:szCs w:val="24"/>
        </w:rPr>
        <w:t xml:space="preserve">The </w:t>
      </w:r>
      <w:r w:rsidR="003A51FD">
        <w:rPr>
          <w:szCs w:val="24"/>
        </w:rPr>
        <w:t>p</w:t>
      </w:r>
      <w:r w:rsidRPr="00FE155B">
        <w:rPr>
          <w:szCs w:val="24"/>
        </w:rPr>
        <w:t>arties respectfully request that the items listed above be admitted into the record of this proceeding as evidence and that the attached Proposed Notice of Approval be adopted.</w:t>
      </w:r>
    </w:p>
    <w:p w14:paraId="41434DB5" w14:textId="77777777" w:rsidR="001D0373" w:rsidRPr="008354D2" w:rsidRDefault="001D0373" w:rsidP="00E57BC8">
      <w:pPr>
        <w:pStyle w:val="Normaldouble"/>
      </w:pPr>
    </w:p>
    <w:p w14:paraId="696C1E3A" w14:textId="4B36F497" w:rsidR="00D524C6" w:rsidRPr="006C3A13" w:rsidRDefault="00D524C6" w:rsidP="00D524C6">
      <w:pPr>
        <w:keepNext/>
        <w:rPr>
          <w:szCs w:val="24"/>
        </w:rPr>
      </w:pPr>
      <w:bookmarkStart w:id="3" w:name="_Hlk37688212"/>
      <w:bookmarkStart w:id="4" w:name="_Hlk37069946"/>
      <w:bookmarkStart w:id="5" w:name="_Hlk28589642"/>
      <w:r w:rsidRPr="006C3A13">
        <w:rPr>
          <w:szCs w:val="24"/>
        </w:rPr>
        <w:lastRenderedPageBreak/>
        <w:t xml:space="preserve">Dated: </w:t>
      </w:r>
      <w:r w:rsidRPr="006C3A13">
        <w:rPr>
          <w:szCs w:val="24"/>
        </w:rPr>
        <w:fldChar w:fldCharType="begin"/>
      </w:r>
      <w:r w:rsidRPr="006C3A13">
        <w:rPr>
          <w:szCs w:val="24"/>
        </w:rPr>
        <w:instrText xml:space="preserve"> DATE \@ "MMMM d, yyyy" </w:instrText>
      </w:r>
      <w:r w:rsidRPr="006C3A13">
        <w:rPr>
          <w:szCs w:val="24"/>
        </w:rPr>
        <w:fldChar w:fldCharType="separate"/>
      </w:r>
      <w:r w:rsidR="00E70B61">
        <w:rPr>
          <w:noProof/>
          <w:szCs w:val="24"/>
        </w:rPr>
        <w:t>March 28, 2022</w:t>
      </w:r>
      <w:r w:rsidRPr="006C3A13">
        <w:rPr>
          <w:szCs w:val="24"/>
        </w:rPr>
        <w:fldChar w:fldCharType="end"/>
      </w:r>
    </w:p>
    <w:bookmarkEnd w:id="3"/>
    <w:p w14:paraId="73D08A32" w14:textId="77777777" w:rsidR="00D524C6" w:rsidRPr="006C3A13" w:rsidRDefault="00D524C6" w:rsidP="00D524C6">
      <w:pPr>
        <w:keepNext/>
        <w:rPr>
          <w:szCs w:val="24"/>
        </w:rPr>
      </w:pPr>
    </w:p>
    <w:p w14:paraId="225290B5" w14:textId="77777777" w:rsidR="00D524C6" w:rsidRPr="006C3A13" w:rsidRDefault="00D524C6" w:rsidP="00D524C6">
      <w:pPr>
        <w:pStyle w:val="Normaldouble"/>
        <w:keepNext/>
        <w:spacing w:line="240" w:lineRule="auto"/>
        <w:ind w:left="3600" w:firstLine="720"/>
        <w:rPr>
          <w:szCs w:val="24"/>
        </w:rPr>
      </w:pPr>
      <w:r w:rsidRPr="006C3A13">
        <w:rPr>
          <w:szCs w:val="24"/>
        </w:rPr>
        <w:t>Respectfully submitted,</w:t>
      </w:r>
    </w:p>
    <w:p w14:paraId="54864300" w14:textId="77777777" w:rsidR="00D524C6" w:rsidRPr="006C3A13" w:rsidRDefault="00D524C6" w:rsidP="00D524C6">
      <w:pPr>
        <w:pStyle w:val="Normaldouble"/>
        <w:keepNext/>
        <w:spacing w:line="240" w:lineRule="auto"/>
        <w:ind w:left="3600" w:firstLine="720"/>
        <w:rPr>
          <w:szCs w:val="24"/>
        </w:rPr>
      </w:pPr>
    </w:p>
    <w:p w14:paraId="3DC52946" w14:textId="77777777" w:rsidR="00D524C6" w:rsidRPr="006C3A13" w:rsidRDefault="00D524C6" w:rsidP="00D524C6">
      <w:pPr>
        <w:pStyle w:val="Normaldouble"/>
        <w:keepNext/>
        <w:spacing w:line="240" w:lineRule="auto"/>
        <w:ind w:left="3600" w:firstLine="720"/>
        <w:rPr>
          <w:b/>
          <w:szCs w:val="24"/>
        </w:rPr>
      </w:pPr>
      <w:r w:rsidRPr="006C3A13">
        <w:rPr>
          <w:b/>
          <w:szCs w:val="24"/>
        </w:rPr>
        <w:t>PUBLIC UTILITY COMMISSION OF TEXAS</w:t>
      </w:r>
    </w:p>
    <w:p w14:paraId="4FCD26D7" w14:textId="77777777" w:rsidR="00D524C6" w:rsidRPr="006C3A13" w:rsidRDefault="00D524C6" w:rsidP="00D524C6">
      <w:pPr>
        <w:pStyle w:val="Normaldouble"/>
        <w:keepNext/>
        <w:spacing w:line="240" w:lineRule="auto"/>
        <w:ind w:left="3600" w:firstLine="720"/>
        <w:rPr>
          <w:b/>
          <w:szCs w:val="24"/>
        </w:rPr>
      </w:pPr>
      <w:r w:rsidRPr="006C3A13">
        <w:rPr>
          <w:b/>
          <w:szCs w:val="24"/>
        </w:rPr>
        <w:t>LEGAL DIVISION</w:t>
      </w:r>
    </w:p>
    <w:p w14:paraId="0C57D9BB" w14:textId="77777777" w:rsidR="00D524C6" w:rsidRPr="006C3A13" w:rsidRDefault="00D524C6" w:rsidP="00D524C6">
      <w:pPr>
        <w:pStyle w:val="Normaldouble"/>
        <w:keepNext/>
        <w:spacing w:line="240" w:lineRule="auto"/>
        <w:ind w:left="3600" w:firstLine="720"/>
        <w:rPr>
          <w:b/>
          <w:szCs w:val="24"/>
        </w:rPr>
      </w:pPr>
    </w:p>
    <w:p w14:paraId="21488352"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Rachelle Nicolette Robles</w:t>
      </w:r>
    </w:p>
    <w:p w14:paraId="75E2B6F4" w14:textId="77777777" w:rsidR="00D524C6" w:rsidRPr="006C3A13" w:rsidRDefault="00D524C6" w:rsidP="00D524C6">
      <w:pPr>
        <w:keepNext/>
        <w:ind w:firstLine="4320"/>
        <w:jc w:val="left"/>
        <w:rPr>
          <w:szCs w:val="24"/>
        </w:rPr>
      </w:pPr>
      <w:r w:rsidRPr="006C3A13">
        <w:rPr>
          <w:szCs w:val="24"/>
        </w:rPr>
        <w:t xml:space="preserve">Division Director </w:t>
      </w:r>
    </w:p>
    <w:p w14:paraId="1591AA80" w14:textId="77777777" w:rsidR="00D524C6" w:rsidRPr="006C3A13" w:rsidRDefault="00D524C6" w:rsidP="00D524C6">
      <w:pPr>
        <w:keepNext/>
        <w:ind w:firstLine="4320"/>
        <w:jc w:val="left"/>
        <w:rPr>
          <w:szCs w:val="24"/>
        </w:rPr>
      </w:pPr>
    </w:p>
    <w:p w14:paraId="1046ADB8" w14:textId="64D94767" w:rsidR="00D524C6" w:rsidRPr="006C3A13" w:rsidRDefault="00CE26AD" w:rsidP="00D524C6">
      <w:pPr>
        <w:keepNext/>
        <w:ind w:firstLine="4320"/>
        <w:jc w:val="left"/>
        <w:rPr>
          <w:szCs w:val="24"/>
        </w:rPr>
      </w:pPr>
      <w:r>
        <w:rPr>
          <w:szCs w:val="24"/>
        </w:rPr>
        <w:t>Maris</w:t>
      </w:r>
      <w:r w:rsidR="00C70F20">
        <w:rPr>
          <w:szCs w:val="24"/>
        </w:rPr>
        <w:t>a Lopez</w:t>
      </w:r>
      <w:r>
        <w:rPr>
          <w:szCs w:val="24"/>
        </w:rPr>
        <w:t xml:space="preserve"> Wagley</w:t>
      </w:r>
    </w:p>
    <w:p w14:paraId="02832EAF" w14:textId="77777777" w:rsidR="00D524C6" w:rsidRPr="006C3A13" w:rsidRDefault="00D524C6" w:rsidP="00D524C6">
      <w:pPr>
        <w:keepNext/>
        <w:ind w:firstLine="4320"/>
        <w:jc w:val="left"/>
        <w:rPr>
          <w:szCs w:val="24"/>
        </w:rPr>
      </w:pPr>
      <w:r w:rsidRPr="006C3A13">
        <w:rPr>
          <w:szCs w:val="24"/>
        </w:rPr>
        <w:t>Managing Attorney</w:t>
      </w:r>
    </w:p>
    <w:p w14:paraId="7DA2A3F2" w14:textId="77777777" w:rsidR="00D524C6" w:rsidRPr="006C3A13" w:rsidRDefault="00D524C6" w:rsidP="00D524C6">
      <w:pPr>
        <w:keepNext/>
        <w:ind w:firstLine="4320"/>
        <w:jc w:val="left"/>
        <w:rPr>
          <w:szCs w:val="24"/>
        </w:rPr>
      </w:pPr>
    </w:p>
    <w:p w14:paraId="637879D8" w14:textId="77777777" w:rsidR="00D524C6" w:rsidRPr="006C3A13" w:rsidRDefault="00D524C6" w:rsidP="00D524C6">
      <w:pPr>
        <w:keepNext/>
        <w:overflowPunct w:val="0"/>
        <w:autoSpaceDE w:val="0"/>
        <w:autoSpaceDN w:val="0"/>
        <w:adjustRightInd w:val="0"/>
        <w:ind w:left="4320"/>
        <w:jc w:val="left"/>
        <w:textAlignment w:val="baseline"/>
        <w:rPr>
          <w:szCs w:val="24"/>
        </w:rPr>
      </w:pPr>
    </w:p>
    <w:p w14:paraId="1FE738D9" w14:textId="0601CABA"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 xml:space="preserve">/s/ </w:t>
      </w:r>
      <w:r w:rsidR="005567E3">
        <w:rPr>
          <w:szCs w:val="24"/>
          <w:u w:val="single"/>
        </w:rPr>
        <w:t>Jenna Keller</w:t>
      </w:r>
      <w:r w:rsidRPr="006C3A13">
        <w:rPr>
          <w:szCs w:val="24"/>
        </w:rPr>
        <w:t>____________</w:t>
      </w:r>
    </w:p>
    <w:p w14:paraId="047CAD75" w14:textId="55539089" w:rsidR="00D524C6" w:rsidRPr="006C3A13" w:rsidRDefault="005567E3" w:rsidP="00D524C6">
      <w:pPr>
        <w:keepNext/>
        <w:overflowPunct w:val="0"/>
        <w:autoSpaceDE w:val="0"/>
        <w:autoSpaceDN w:val="0"/>
        <w:adjustRightInd w:val="0"/>
        <w:ind w:left="4320"/>
        <w:jc w:val="left"/>
        <w:textAlignment w:val="baseline"/>
        <w:rPr>
          <w:szCs w:val="24"/>
        </w:rPr>
      </w:pPr>
      <w:r>
        <w:rPr>
          <w:szCs w:val="24"/>
        </w:rPr>
        <w:t>Jenna Keller</w:t>
      </w:r>
    </w:p>
    <w:p w14:paraId="3E172610" w14:textId="7E350A1B"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State Bar No. 2</w:t>
      </w:r>
      <w:r w:rsidR="005567E3" w:rsidRPr="005567E3">
        <w:rPr>
          <w:szCs w:val="24"/>
        </w:rPr>
        <w:t>4123891</w:t>
      </w:r>
    </w:p>
    <w:p w14:paraId="191C155F"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1701 N. Congress Avenue</w:t>
      </w:r>
    </w:p>
    <w:p w14:paraId="656CA404"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P.O. Box 13326</w:t>
      </w:r>
    </w:p>
    <w:p w14:paraId="13DD2ABC"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Austin, Texas 78711-3326</w:t>
      </w:r>
    </w:p>
    <w:p w14:paraId="26BD3CC0" w14:textId="7E951DD8"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w:t>
      </w:r>
      <w:r w:rsidR="00C70F20">
        <w:rPr>
          <w:szCs w:val="24"/>
        </w:rPr>
        <w:t>85</w:t>
      </w:r>
    </w:p>
    <w:p w14:paraId="44D04C0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936-7268 (facsimile)</w:t>
      </w:r>
    </w:p>
    <w:p w14:paraId="060227FA" w14:textId="39A6E918" w:rsidR="00D524C6" w:rsidRPr="006C3A13" w:rsidRDefault="00C70F20" w:rsidP="00C54EA0">
      <w:pPr>
        <w:overflowPunct w:val="0"/>
        <w:autoSpaceDE w:val="0"/>
        <w:autoSpaceDN w:val="0"/>
        <w:adjustRightInd w:val="0"/>
        <w:ind w:left="4320"/>
        <w:jc w:val="left"/>
        <w:textAlignment w:val="baseline"/>
        <w:rPr>
          <w:szCs w:val="24"/>
        </w:rPr>
      </w:pPr>
      <w:r>
        <w:rPr>
          <w:szCs w:val="24"/>
        </w:rPr>
        <w:t>Jenna.Keller</w:t>
      </w:r>
      <w:r w:rsidR="00D524C6" w:rsidRPr="006C3A13">
        <w:rPr>
          <w:szCs w:val="24"/>
        </w:rPr>
        <w:t>@puc.texas.gov</w:t>
      </w:r>
    </w:p>
    <w:bookmarkEnd w:id="4"/>
    <w:p w14:paraId="1BC45D77" w14:textId="77777777" w:rsidR="00D524C6" w:rsidRPr="006C3A13" w:rsidRDefault="00D524C6" w:rsidP="00D524C6">
      <w:pPr>
        <w:rPr>
          <w:b/>
          <w:caps/>
        </w:rPr>
      </w:pPr>
    </w:p>
    <w:p w14:paraId="5742682F" w14:textId="77777777" w:rsidR="00D524C6" w:rsidRPr="006C3A13" w:rsidRDefault="00D524C6" w:rsidP="00D524C6">
      <w:pPr>
        <w:rPr>
          <w:b/>
          <w:caps/>
        </w:rPr>
      </w:pPr>
    </w:p>
    <w:p w14:paraId="08C86C31" w14:textId="2D797BA2" w:rsidR="00D524C6" w:rsidRPr="006C3A13" w:rsidRDefault="00D524C6" w:rsidP="00D524C6">
      <w:pPr>
        <w:pStyle w:val="Docketnumber"/>
        <w:keepNext/>
        <w:rPr>
          <w:sz w:val="24"/>
          <w:szCs w:val="24"/>
        </w:rPr>
      </w:pPr>
      <w:r w:rsidRPr="006C3A13">
        <w:rPr>
          <w:sz w:val="24"/>
          <w:szCs w:val="24"/>
        </w:rPr>
        <w:t>DOCKET NO. 5</w:t>
      </w:r>
      <w:r>
        <w:rPr>
          <w:sz w:val="24"/>
          <w:szCs w:val="24"/>
        </w:rPr>
        <w:t>2</w:t>
      </w:r>
      <w:r w:rsidR="005567E3">
        <w:rPr>
          <w:sz w:val="24"/>
          <w:szCs w:val="24"/>
        </w:rPr>
        <w:t>460</w:t>
      </w:r>
    </w:p>
    <w:p w14:paraId="0BEB38F8" w14:textId="77777777" w:rsidR="00D524C6" w:rsidRPr="006C3A13" w:rsidRDefault="00D524C6" w:rsidP="00D524C6">
      <w:pPr>
        <w:keepNext/>
        <w:jc w:val="center"/>
        <w:rPr>
          <w:b/>
        </w:rPr>
      </w:pPr>
    </w:p>
    <w:p w14:paraId="59F5392A" w14:textId="77777777" w:rsidR="00D524C6" w:rsidRPr="006C3A13" w:rsidRDefault="00D524C6" w:rsidP="00D524C6">
      <w:pPr>
        <w:keepNext/>
        <w:spacing w:line="360" w:lineRule="auto"/>
        <w:jc w:val="center"/>
        <w:rPr>
          <w:b/>
          <w:szCs w:val="24"/>
        </w:rPr>
      </w:pPr>
      <w:bookmarkStart w:id="6" w:name="_Hlk36031982"/>
      <w:bookmarkEnd w:id="5"/>
      <w:r w:rsidRPr="006C3A13">
        <w:rPr>
          <w:b/>
          <w:szCs w:val="24"/>
        </w:rPr>
        <w:t>CERTIFICATE OF SERVICE</w:t>
      </w:r>
    </w:p>
    <w:p w14:paraId="2F9EED81" w14:textId="2417063E" w:rsidR="00D524C6" w:rsidRPr="006C3A13" w:rsidRDefault="00D524C6" w:rsidP="00D524C6">
      <w:pPr>
        <w:keepNext/>
        <w:spacing w:line="360" w:lineRule="auto"/>
        <w:ind w:firstLine="720"/>
        <w:rPr>
          <w:szCs w:val="24"/>
        </w:rPr>
      </w:pPr>
      <w:r w:rsidRPr="006C3A13">
        <w:t>I certify that, unless otherwise ordered by the presiding officer, notice of the filing of this document was provided to all parties of record on</w:t>
      </w:r>
      <w:r w:rsidRPr="006C3A13">
        <w:rPr>
          <w:szCs w:val="24"/>
        </w:rPr>
        <w:t xml:space="preserve"> </w:t>
      </w:r>
      <w:r w:rsidRPr="006C3A13">
        <w:rPr>
          <w:szCs w:val="24"/>
        </w:rPr>
        <w:fldChar w:fldCharType="begin"/>
      </w:r>
      <w:r w:rsidRPr="006C3A13">
        <w:rPr>
          <w:szCs w:val="24"/>
        </w:rPr>
        <w:instrText xml:space="preserve"> DATE \@ "MMMM d, yyyy" </w:instrText>
      </w:r>
      <w:r w:rsidRPr="006C3A13">
        <w:rPr>
          <w:szCs w:val="24"/>
        </w:rPr>
        <w:fldChar w:fldCharType="separate"/>
      </w:r>
      <w:r w:rsidR="00E70B61">
        <w:rPr>
          <w:noProof/>
          <w:szCs w:val="24"/>
        </w:rPr>
        <w:t>March 28, 2022</w:t>
      </w:r>
      <w:r w:rsidRPr="006C3A13">
        <w:rPr>
          <w:szCs w:val="24"/>
        </w:rPr>
        <w:fldChar w:fldCharType="end"/>
      </w:r>
      <w:r w:rsidRPr="006C3A13">
        <w:t xml:space="preserve"> in accordance with the Order Suspending Rules</w:t>
      </w:r>
      <w:r>
        <w:t xml:space="preserve"> filed</w:t>
      </w:r>
      <w:r w:rsidRPr="006C3A13">
        <w:t xml:space="preserve"> in Project No. 50664</w:t>
      </w:r>
      <w:r w:rsidRPr="006C3A13">
        <w:rPr>
          <w:rFonts w:eastAsia="Calibri"/>
        </w:rPr>
        <w:t>.</w:t>
      </w:r>
    </w:p>
    <w:p w14:paraId="7F0A4141" w14:textId="77777777" w:rsidR="00D524C6" w:rsidRPr="006C3A13" w:rsidRDefault="00D524C6" w:rsidP="00D524C6">
      <w:pPr>
        <w:keepNext/>
        <w:ind w:firstLine="720"/>
        <w:rPr>
          <w:szCs w:val="24"/>
        </w:rPr>
      </w:pPr>
    </w:p>
    <w:p w14:paraId="4776612F" w14:textId="77777777" w:rsidR="00D524C6" w:rsidRPr="006C3A13" w:rsidRDefault="00D524C6" w:rsidP="00D524C6">
      <w:pPr>
        <w:keepNext/>
        <w:ind w:firstLine="720"/>
        <w:rPr>
          <w:szCs w:val="24"/>
        </w:rPr>
      </w:pPr>
    </w:p>
    <w:p w14:paraId="237B2A9B" w14:textId="18CBAB44"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 xml:space="preserve">/s/ </w:t>
      </w:r>
      <w:r w:rsidR="00023EDF">
        <w:rPr>
          <w:szCs w:val="24"/>
          <w:u w:val="single"/>
        </w:rPr>
        <w:t>Jenna Keller</w:t>
      </w:r>
      <w:r w:rsidRPr="006C3A13">
        <w:rPr>
          <w:szCs w:val="24"/>
        </w:rPr>
        <w:t>____________</w:t>
      </w:r>
    </w:p>
    <w:bookmarkEnd w:id="6"/>
    <w:p w14:paraId="5632653E" w14:textId="72A59DDE" w:rsidR="00263FBF" w:rsidRDefault="00023EDF" w:rsidP="00D524C6">
      <w:pPr>
        <w:overflowPunct w:val="0"/>
        <w:autoSpaceDE w:val="0"/>
        <w:autoSpaceDN w:val="0"/>
        <w:adjustRightInd w:val="0"/>
        <w:ind w:left="4320"/>
        <w:jc w:val="left"/>
        <w:textAlignment w:val="baseline"/>
        <w:rPr>
          <w:szCs w:val="24"/>
        </w:rPr>
        <w:sectPr w:rsidR="00263FBF" w:rsidSect="00CD430C">
          <w:headerReference w:type="default" r:id="rId8"/>
          <w:pgSz w:w="12240" w:h="15840"/>
          <w:pgMar w:top="1440" w:right="1440" w:bottom="1440" w:left="1440" w:header="720" w:footer="720" w:gutter="0"/>
          <w:cols w:space="720"/>
          <w:titlePg/>
          <w:docGrid w:linePitch="326"/>
        </w:sectPr>
      </w:pPr>
      <w:r>
        <w:rPr>
          <w:szCs w:val="24"/>
        </w:rPr>
        <w:t>Jenna Keller</w:t>
      </w:r>
    </w:p>
    <w:p w14:paraId="163DFDB9" w14:textId="77777777" w:rsidR="00CE26AD" w:rsidRPr="008060DD" w:rsidRDefault="00CE26AD" w:rsidP="00CE26AD">
      <w:pPr>
        <w:jc w:val="center"/>
        <w:rPr>
          <w:b/>
          <w:bCs/>
          <w:szCs w:val="24"/>
        </w:rPr>
      </w:pPr>
      <w:r w:rsidRPr="008060DD">
        <w:rPr>
          <w:b/>
          <w:bCs/>
          <w:szCs w:val="24"/>
        </w:rPr>
        <w:lastRenderedPageBreak/>
        <w:t>DOCKET NO. 52</w:t>
      </w:r>
      <w:r>
        <w:rPr>
          <w:b/>
          <w:bCs/>
          <w:szCs w:val="24"/>
        </w:rPr>
        <w:t>460</w:t>
      </w:r>
    </w:p>
    <w:p w14:paraId="633B50E3" w14:textId="77777777" w:rsidR="00CE26AD" w:rsidRPr="008060DD" w:rsidRDefault="00CE26AD" w:rsidP="00CE26AD">
      <w:pPr>
        <w:jc w:val="center"/>
        <w:rPr>
          <w:b/>
          <w:szCs w:val="24"/>
        </w:rPr>
      </w:pPr>
    </w:p>
    <w:tbl>
      <w:tblPr>
        <w:tblW w:w="9846" w:type="dxa"/>
        <w:tblLook w:val="04A0" w:firstRow="1" w:lastRow="0" w:firstColumn="1" w:lastColumn="0" w:noHBand="0" w:noVBand="1"/>
      </w:tblPr>
      <w:tblGrid>
        <w:gridCol w:w="4590"/>
        <w:gridCol w:w="468"/>
        <w:gridCol w:w="4788"/>
      </w:tblGrid>
      <w:tr w:rsidR="00CE26AD" w:rsidRPr="008060DD" w14:paraId="596FF925" w14:textId="77777777" w:rsidTr="005E0417">
        <w:trPr>
          <w:trHeight w:val="1422"/>
        </w:trPr>
        <w:tc>
          <w:tcPr>
            <w:tcW w:w="4590" w:type="dxa"/>
          </w:tcPr>
          <w:p w14:paraId="759AF485" w14:textId="77777777" w:rsidR="00CE26AD" w:rsidRPr="008060DD" w:rsidRDefault="00CE26AD" w:rsidP="003B3E61">
            <w:pPr>
              <w:jc w:val="left"/>
              <w:rPr>
                <w:b/>
                <w:bCs/>
                <w:caps/>
                <w:szCs w:val="24"/>
              </w:rPr>
            </w:pPr>
            <w:r w:rsidRPr="008060DD">
              <w:rPr>
                <w:b/>
                <w:caps/>
                <w:szCs w:val="24"/>
              </w:rPr>
              <w:t xml:space="preserve">Application of </w:t>
            </w:r>
            <w:r>
              <w:rPr>
                <w:b/>
                <w:caps/>
                <w:szCs w:val="24"/>
              </w:rPr>
              <w:t>MOUNTAIN PEAK SPECIAL UTILITY DISTRICT</w:t>
            </w:r>
            <w:r w:rsidRPr="008060DD">
              <w:rPr>
                <w:b/>
                <w:caps/>
                <w:szCs w:val="24"/>
              </w:rPr>
              <w:t xml:space="preserve"> to Amend its Certificate of Convenience and Necessity in </w:t>
            </w:r>
            <w:r>
              <w:rPr>
                <w:b/>
                <w:caps/>
                <w:szCs w:val="24"/>
              </w:rPr>
              <w:t>ELLIS AND JOHNSON COUNTIES</w:t>
            </w:r>
          </w:p>
        </w:tc>
        <w:tc>
          <w:tcPr>
            <w:tcW w:w="468" w:type="dxa"/>
          </w:tcPr>
          <w:p w14:paraId="54A38D46" w14:textId="77777777" w:rsidR="00CE26AD" w:rsidRPr="008060DD" w:rsidRDefault="00CE26AD" w:rsidP="003B3E61">
            <w:pPr>
              <w:rPr>
                <w:b/>
                <w:szCs w:val="24"/>
              </w:rPr>
            </w:pPr>
            <w:r w:rsidRPr="008060DD">
              <w:rPr>
                <w:b/>
                <w:szCs w:val="24"/>
              </w:rPr>
              <w:t>§</w:t>
            </w:r>
          </w:p>
          <w:p w14:paraId="216F931E" w14:textId="77777777" w:rsidR="00CE26AD" w:rsidRPr="008060DD" w:rsidRDefault="00CE26AD" w:rsidP="003B3E61">
            <w:pPr>
              <w:rPr>
                <w:b/>
                <w:szCs w:val="24"/>
              </w:rPr>
            </w:pPr>
            <w:r w:rsidRPr="008060DD">
              <w:rPr>
                <w:b/>
                <w:szCs w:val="24"/>
              </w:rPr>
              <w:t>§</w:t>
            </w:r>
          </w:p>
          <w:p w14:paraId="506BB3D3" w14:textId="77777777" w:rsidR="00CE26AD" w:rsidRPr="008060DD" w:rsidRDefault="00CE26AD" w:rsidP="003B3E61">
            <w:pPr>
              <w:rPr>
                <w:b/>
                <w:szCs w:val="24"/>
              </w:rPr>
            </w:pPr>
            <w:r w:rsidRPr="008060DD">
              <w:rPr>
                <w:b/>
                <w:szCs w:val="24"/>
              </w:rPr>
              <w:t>§</w:t>
            </w:r>
          </w:p>
          <w:p w14:paraId="4EDE7BE5" w14:textId="77777777" w:rsidR="00CE26AD" w:rsidRPr="008060DD" w:rsidRDefault="00CE26AD" w:rsidP="003B3E61">
            <w:pPr>
              <w:rPr>
                <w:b/>
                <w:szCs w:val="24"/>
              </w:rPr>
            </w:pPr>
            <w:r w:rsidRPr="008060DD">
              <w:rPr>
                <w:b/>
                <w:szCs w:val="24"/>
              </w:rPr>
              <w:t>§</w:t>
            </w:r>
          </w:p>
          <w:p w14:paraId="4843DCA7" w14:textId="77777777" w:rsidR="00CE26AD" w:rsidRPr="008060DD" w:rsidRDefault="00CE26AD" w:rsidP="003B3E61">
            <w:pPr>
              <w:rPr>
                <w:b/>
                <w:szCs w:val="24"/>
              </w:rPr>
            </w:pPr>
            <w:r w:rsidRPr="008060DD">
              <w:rPr>
                <w:b/>
                <w:szCs w:val="24"/>
              </w:rPr>
              <w:t>§</w:t>
            </w:r>
          </w:p>
        </w:tc>
        <w:tc>
          <w:tcPr>
            <w:tcW w:w="4788" w:type="dxa"/>
          </w:tcPr>
          <w:p w14:paraId="6E74D20D" w14:textId="77777777" w:rsidR="00CE26AD" w:rsidRPr="008060DD" w:rsidRDefault="00CE26AD" w:rsidP="003B3E61">
            <w:pPr>
              <w:pStyle w:val="Docketstyle"/>
              <w:spacing w:line="240" w:lineRule="auto"/>
              <w:jc w:val="center"/>
              <w:rPr>
                <w:bCs/>
                <w:szCs w:val="24"/>
              </w:rPr>
            </w:pPr>
            <w:r w:rsidRPr="008060DD">
              <w:rPr>
                <w:bCs/>
                <w:szCs w:val="24"/>
              </w:rPr>
              <w:t>PUBLIC UTILITY COMMISSION</w:t>
            </w:r>
          </w:p>
          <w:p w14:paraId="12AB1F55" w14:textId="77777777" w:rsidR="00CE26AD" w:rsidRPr="008060DD" w:rsidRDefault="00CE26AD" w:rsidP="003B3E61">
            <w:pPr>
              <w:pStyle w:val="Docketstyle"/>
              <w:spacing w:line="240" w:lineRule="auto"/>
              <w:jc w:val="center"/>
              <w:rPr>
                <w:bCs/>
                <w:szCs w:val="24"/>
              </w:rPr>
            </w:pPr>
          </w:p>
          <w:p w14:paraId="49DDB4DA" w14:textId="77777777" w:rsidR="00CE26AD" w:rsidRPr="008060DD" w:rsidRDefault="00CE26AD" w:rsidP="003B3E61">
            <w:pPr>
              <w:pStyle w:val="Docketstyle"/>
              <w:spacing w:line="240" w:lineRule="auto"/>
              <w:jc w:val="center"/>
              <w:rPr>
                <w:bCs/>
                <w:szCs w:val="24"/>
              </w:rPr>
            </w:pPr>
            <w:r w:rsidRPr="008060DD">
              <w:rPr>
                <w:bCs/>
                <w:szCs w:val="24"/>
              </w:rPr>
              <w:t>OF TEXAS</w:t>
            </w:r>
          </w:p>
        </w:tc>
      </w:tr>
    </w:tbl>
    <w:p w14:paraId="37B5D423" w14:textId="77777777" w:rsidR="00CE26AD" w:rsidRPr="008060DD" w:rsidRDefault="00CE26AD" w:rsidP="00CE26AD">
      <w:pPr>
        <w:pStyle w:val="Documentheading"/>
        <w:rPr>
          <w:sz w:val="24"/>
          <w:szCs w:val="24"/>
        </w:rPr>
      </w:pPr>
    </w:p>
    <w:p w14:paraId="1F6041FF" w14:textId="77777777" w:rsidR="009B6928" w:rsidRDefault="009B6928" w:rsidP="009B6928">
      <w:pPr>
        <w:jc w:val="center"/>
        <w:rPr>
          <w:b/>
          <w:bCs/>
          <w:caps/>
          <w:szCs w:val="24"/>
        </w:rPr>
      </w:pPr>
      <w:r>
        <w:rPr>
          <w:b/>
          <w:bCs/>
          <w:caps/>
          <w:szCs w:val="24"/>
        </w:rPr>
        <w:t>proposed notice of approval</w:t>
      </w:r>
    </w:p>
    <w:p w14:paraId="4AD09D84" w14:textId="77777777" w:rsidR="009B6928" w:rsidRDefault="009B6928" w:rsidP="009B6928">
      <w:pPr>
        <w:jc w:val="center"/>
        <w:rPr>
          <w:bCs/>
          <w:caps/>
          <w:szCs w:val="24"/>
        </w:rPr>
      </w:pPr>
    </w:p>
    <w:p w14:paraId="4E253CC5" w14:textId="407DD6AE" w:rsidR="009B6928" w:rsidRPr="009B6928" w:rsidRDefault="009B6928" w:rsidP="00147781">
      <w:pPr>
        <w:spacing w:line="360" w:lineRule="auto"/>
        <w:ind w:firstLine="720"/>
      </w:pPr>
      <w:r>
        <w:t xml:space="preserve">This Notice of Approval addresses the application of </w:t>
      </w:r>
      <w:r w:rsidR="00E756E9">
        <w:t>Mountain Peak S</w:t>
      </w:r>
      <w:r w:rsidR="00C70F20">
        <w:t xml:space="preserve">pecial Utility District </w:t>
      </w:r>
      <w:r>
        <w:t xml:space="preserve">to </w:t>
      </w:r>
      <w:r w:rsidR="003A0C6C">
        <w:t>amend its</w:t>
      </w:r>
      <w:r>
        <w:t xml:space="preserve"> certificate of convenience and necessity (CCN) </w:t>
      </w:r>
      <w:r w:rsidR="003A0C6C">
        <w:t>number 1</w:t>
      </w:r>
      <w:r w:rsidR="005E0417">
        <w:t>0908</w:t>
      </w:r>
      <w:r w:rsidR="003A0C6C">
        <w:t xml:space="preserve"> </w:t>
      </w:r>
      <w:r>
        <w:t xml:space="preserve">in </w:t>
      </w:r>
      <w:r w:rsidR="00DB7F12">
        <w:t xml:space="preserve">Ellis and Johnson </w:t>
      </w:r>
      <w:r w:rsidR="00107967">
        <w:t>c</w:t>
      </w:r>
      <w:r w:rsidR="00DB7F12">
        <w:t>ounties</w:t>
      </w:r>
      <w:r>
        <w:t xml:space="preserve">. </w:t>
      </w:r>
      <w:r w:rsidR="00147781">
        <w:t xml:space="preserve">The Commission amends </w:t>
      </w:r>
      <w:r w:rsidR="00E756E9">
        <w:t>Mountain Peak SUD</w:t>
      </w:r>
      <w:r w:rsidR="00147781">
        <w:t>’s water CCN number 1</w:t>
      </w:r>
      <w:r w:rsidR="00DB7F12">
        <w:t>0908</w:t>
      </w:r>
      <w:r w:rsidR="00147781">
        <w:t xml:space="preserve"> to </w:t>
      </w:r>
      <w:r w:rsidR="00CE2BB5">
        <w:t>include</w:t>
      </w:r>
      <w:r w:rsidR="00147781">
        <w:t xml:space="preserve"> the requested area</w:t>
      </w:r>
      <w:r w:rsidR="00CE2BB5">
        <w:t xml:space="preserve"> to the extent provided in this Notice of Approval</w:t>
      </w:r>
      <w:r>
        <w:t>.</w:t>
      </w:r>
    </w:p>
    <w:p w14:paraId="5EDB5532" w14:textId="77777777" w:rsidR="009B6928" w:rsidRPr="004C0CF1" w:rsidRDefault="009B6928" w:rsidP="00263FBF">
      <w:pPr>
        <w:pStyle w:val="Documentheading"/>
        <w:rPr>
          <w:sz w:val="24"/>
          <w:szCs w:val="24"/>
        </w:rPr>
      </w:pPr>
    </w:p>
    <w:p w14:paraId="6428B9E3" w14:textId="77777777" w:rsidR="008E1C36" w:rsidRDefault="008E1C36" w:rsidP="004B7722">
      <w:pPr>
        <w:spacing w:after="120"/>
        <w:jc w:val="center"/>
      </w:pPr>
      <w:r>
        <w:rPr>
          <w:b/>
        </w:rPr>
        <w:t>I.</w:t>
      </w:r>
      <w:r>
        <w:rPr>
          <w:b/>
        </w:rPr>
        <w:tab/>
        <w:t>Findings of Fact</w:t>
      </w:r>
    </w:p>
    <w:p w14:paraId="09703866" w14:textId="2F741B49" w:rsidR="008E1C36" w:rsidRPr="00267463" w:rsidRDefault="008E1C36" w:rsidP="00C56AB2">
      <w:pPr>
        <w:spacing w:line="360" w:lineRule="auto"/>
        <w:ind w:firstLine="720"/>
        <w:jc w:val="left"/>
      </w:pPr>
      <w:r>
        <w:t>The Commission makes the following findings of fact:</w:t>
      </w:r>
    </w:p>
    <w:p w14:paraId="313048FE" w14:textId="77777777" w:rsidR="008E1C36" w:rsidRDefault="008E1C36" w:rsidP="005A4F4D">
      <w:pPr>
        <w:keepNext/>
        <w:spacing w:line="360" w:lineRule="auto"/>
        <w:ind w:left="720" w:hanging="720"/>
        <w:jc w:val="left"/>
      </w:pPr>
      <w:r w:rsidRPr="00B64F0B">
        <w:rPr>
          <w:b/>
          <w:i/>
          <w:u w:val="single"/>
        </w:rPr>
        <w:t xml:space="preserve">Applicant </w:t>
      </w:r>
    </w:p>
    <w:p w14:paraId="7B01623B" w14:textId="5CFE6DD5" w:rsidR="001638C0" w:rsidRDefault="00E756E9" w:rsidP="00863FBD">
      <w:pPr>
        <w:pStyle w:val="ListParagraph"/>
        <w:numPr>
          <w:ilvl w:val="0"/>
          <w:numId w:val="29"/>
        </w:numPr>
        <w:spacing w:after="120" w:line="360" w:lineRule="auto"/>
        <w:ind w:left="720"/>
      </w:pPr>
      <w:r>
        <w:t>Mountain Peak SUD</w:t>
      </w:r>
      <w:r w:rsidR="008E1C36">
        <w:t xml:space="preserve"> </w:t>
      </w:r>
      <w:r w:rsidR="001638C0">
        <w:t xml:space="preserve">is a </w:t>
      </w:r>
      <w:r w:rsidR="00107967">
        <w:t>special utility district operating in Ellis and Johnson counties</w:t>
      </w:r>
      <w:r w:rsidR="001638C0">
        <w:t xml:space="preserve">. </w:t>
      </w:r>
    </w:p>
    <w:p w14:paraId="23D1F217" w14:textId="799415A0" w:rsidR="001638C0" w:rsidRDefault="00E756E9" w:rsidP="00863FBD">
      <w:pPr>
        <w:pStyle w:val="ListParagraph"/>
        <w:numPr>
          <w:ilvl w:val="0"/>
          <w:numId w:val="29"/>
        </w:numPr>
        <w:spacing w:after="120" w:line="360" w:lineRule="auto"/>
        <w:ind w:left="720"/>
      </w:pPr>
      <w:r>
        <w:t>Mountain Peak SUD</w:t>
      </w:r>
      <w:r w:rsidR="001638C0">
        <w:t xml:space="preserve"> operates</w:t>
      </w:r>
      <w:r w:rsidR="00025AE4">
        <w:t>, maintains, and controls</w:t>
      </w:r>
      <w:r w:rsidR="00CE2BB5">
        <w:t xml:space="preserve"> various</w:t>
      </w:r>
      <w:r w:rsidR="00025AE4">
        <w:t xml:space="preserve"> facilities for providing retail water service in</w:t>
      </w:r>
      <w:r w:rsidR="00A75731">
        <w:t xml:space="preserve"> Ellis and Johnson c</w:t>
      </w:r>
      <w:r w:rsidR="00D55848">
        <w:t xml:space="preserve">ounties </w:t>
      </w:r>
      <w:r w:rsidR="001638C0">
        <w:t>under CCN number 1</w:t>
      </w:r>
      <w:r w:rsidR="00A75731">
        <w:t>0908</w:t>
      </w:r>
      <w:r w:rsidR="001638C0">
        <w:t>.</w:t>
      </w:r>
    </w:p>
    <w:p w14:paraId="1E58E308" w14:textId="3BCA73B5" w:rsidR="008E1C36" w:rsidRDefault="00E756E9" w:rsidP="00863FBD">
      <w:pPr>
        <w:pStyle w:val="ListParagraph"/>
        <w:numPr>
          <w:ilvl w:val="0"/>
          <w:numId w:val="29"/>
        </w:numPr>
        <w:spacing w:after="120" w:line="360" w:lineRule="auto"/>
        <w:ind w:left="720"/>
      </w:pPr>
      <w:r>
        <w:t>Mountain Peak SUD</w:t>
      </w:r>
      <w:r w:rsidR="008E1C36">
        <w:t xml:space="preserve"> </w:t>
      </w:r>
      <w:r w:rsidR="00671501">
        <w:t xml:space="preserve">owns and operates </w:t>
      </w:r>
      <w:r w:rsidR="00275249">
        <w:t>a</w:t>
      </w:r>
      <w:r w:rsidR="00671501">
        <w:t xml:space="preserve"> </w:t>
      </w:r>
      <w:r w:rsidR="00275249">
        <w:t xml:space="preserve">public </w:t>
      </w:r>
      <w:r w:rsidR="00671501">
        <w:t>water system registered with the Texas Commission on Environmental Quality (TCEQ)</w:t>
      </w:r>
      <w:r w:rsidR="00275249">
        <w:t xml:space="preserve"> under identification number </w:t>
      </w:r>
      <w:r w:rsidR="00275249" w:rsidRPr="00275249">
        <w:t>0700042</w:t>
      </w:r>
      <w:r w:rsidR="008E1C36">
        <w:t>.</w:t>
      </w:r>
    </w:p>
    <w:p w14:paraId="530A7AE7" w14:textId="77777777" w:rsidR="008E1C36" w:rsidRDefault="008E1C36" w:rsidP="005A4F4D">
      <w:pPr>
        <w:keepNext/>
        <w:spacing w:line="360" w:lineRule="auto"/>
        <w:ind w:left="720" w:hanging="720"/>
        <w:jc w:val="left"/>
      </w:pPr>
      <w:r w:rsidRPr="005C16F4">
        <w:rPr>
          <w:b/>
          <w:i/>
          <w:u w:val="single"/>
        </w:rPr>
        <w:t>Application</w:t>
      </w:r>
      <w:r w:rsidRPr="00B64F0B">
        <w:rPr>
          <w:i/>
          <w:iCs/>
          <w:sz w:val="18"/>
          <w:szCs w:val="18"/>
          <w:u w:val="single"/>
        </w:rPr>
        <w:t xml:space="preserve"> </w:t>
      </w:r>
    </w:p>
    <w:p w14:paraId="15BA37E1" w14:textId="315A9225" w:rsidR="00B11DF9" w:rsidRDefault="00B11DF9" w:rsidP="00863FBD">
      <w:pPr>
        <w:pStyle w:val="ListParagraph"/>
        <w:numPr>
          <w:ilvl w:val="0"/>
          <w:numId w:val="29"/>
        </w:numPr>
        <w:spacing w:after="120" w:line="360" w:lineRule="auto"/>
        <w:ind w:left="720"/>
      </w:pPr>
      <w:r>
        <w:t xml:space="preserve">On </w:t>
      </w:r>
      <w:r w:rsidR="00207698">
        <w:t>August 23</w:t>
      </w:r>
      <w:r>
        <w:t>, 202</w:t>
      </w:r>
      <w:r w:rsidR="003318F4">
        <w:t>1</w:t>
      </w:r>
      <w:r>
        <w:t xml:space="preserve">, </w:t>
      </w:r>
      <w:r w:rsidR="00E756E9">
        <w:t>Mountain Peak SUD</w:t>
      </w:r>
      <w:r>
        <w:t xml:space="preserve"> filed an application to amend its water CCN number </w:t>
      </w:r>
      <w:r w:rsidR="00331DE9">
        <w:t>1</w:t>
      </w:r>
      <w:r w:rsidR="00207698">
        <w:t>0908 in Johnson and Ellis counties</w:t>
      </w:r>
      <w:r>
        <w:t xml:space="preserve">. </w:t>
      </w:r>
    </w:p>
    <w:p w14:paraId="23FE799F" w14:textId="761DCB23" w:rsidR="00B11DF9" w:rsidRDefault="00203AD3" w:rsidP="00863FBD">
      <w:pPr>
        <w:pStyle w:val="ListParagraph"/>
        <w:numPr>
          <w:ilvl w:val="0"/>
          <w:numId w:val="29"/>
        </w:numPr>
        <w:spacing w:after="120" w:line="360" w:lineRule="auto"/>
        <w:ind w:left="720"/>
      </w:pPr>
      <w:r>
        <w:t xml:space="preserve">On </w:t>
      </w:r>
      <w:r w:rsidR="00207698">
        <w:t>October 25</w:t>
      </w:r>
      <w:r>
        <w:t xml:space="preserve">, 2021, </w:t>
      </w:r>
      <w:r w:rsidR="00E756E9">
        <w:t>Mountain Peak SUD</w:t>
      </w:r>
      <w:r w:rsidR="00B11DF9">
        <w:t xml:space="preserve"> filed </w:t>
      </w:r>
      <w:r w:rsidR="00207698">
        <w:t>a supplement</w:t>
      </w:r>
      <w:r w:rsidR="00B11DF9">
        <w:t xml:space="preserve"> to the application. </w:t>
      </w:r>
    </w:p>
    <w:p w14:paraId="738A5730" w14:textId="16832BCA" w:rsidR="00B11DF9" w:rsidRDefault="00E756E9" w:rsidP="00863FBD">
      <w:pPr>
        <w:pStyle w:val="ListParagraph"/>
        <w:numPr>
          <w:ilvl w:val="0"/>
          <w:numId w:val="29"/>
        </w:numPr>
        <w:spacing w:after="120" w:line="360" w:lineRule="auto"/>
        <w:ind w:left="720"/>
      </w:pPr>
      <w:r>
        <w:t>Mountain Peak SUD</w:t>
      </w:r>
      <w:r w:rsidR="00B11DF9">
        <w:t xml:space="preserve">’s application, as supplemented, seeks to amend its water CCN number </w:t>
      </w:r>
      <w:r w:rsidR="00331DE9">
        <w:t>1</w:t>
      </w:r>
      <w:r w:rsidR="00A437C1">
        <w:t>0908</w:t>
      </w:r>
      <w:r w:rsidR="00B11DF9">
        <w:t xml:space="preserve"> to add approximately</w:t>
      </w:r>
      <w:r w:rsidR="009F0DBE">
        <w:t xml:space="preserve"> </w:t>
      </w:r>
      <w:r w:rsidR="00A437C1">
        <w:t>33</w:t>
      </w:r>
      <w:r w:rsidR="009F0DBE" w:rsidRPr="008354D2">
        <w:t xml:space="preserve"> acres,</w:t>
      </w:r>
      <w:r w:rsidR="00742209">
        <w:t xml:space="preserve"> with</w:t>
      </w:r>
      <w:r w:rsidR="009F0DBE" w:rsidRPr="008354D2">
        <w:t xml:space="preserve"> </w:t>
      </w:r>
      <w:r w:rsidR="00A437C1">
        <w:t>two</w:t>
      </w:r>
      <w:r w:rsidR="009F0DBE" w:rsidRPr="008354D2">
        <w:t xml:space="preserve"> existing connections</w:t>
      </w:r>
      <w:r w:rsidR="00742209">
        <w:t>,</w:t>
      </w:r>
      <w:r w:rsidR="00B11DF9">
        <w:t xml:space="preserve"> to its certificated service area. </w:t>
      </w:r>
    </w:p>
    <w:p w14:paraId="1D3FC72C" w14:textId="2A0C7D0F" w:rsidR="00B11DF9" w:rsidRDefault="00B11DF9" w:rsidP="00863FBD">
      <w:pPr>
        <w:pStyle w:val="ListParagraph"/>
        <w:numPr>
          <w:ilvl w:val="0"/>
          <w:numId w:val="29"/>
        </w:numPr>
        <w:spacing w:after="120" w:line="360" w:lineRule="auto"/>
        <w:ind w:left="720"/>
      </w:pPr>
      <w:r>
        <w:t xml:space="preserve">The requested area </w:t>
      </w:r>
      <w:r w:rsidR="00534531">
        <w:t>is</w:t>
      </w:r>
      <w:r w:rsidR="00742209">
        <w:t xml:space="preserve"> located </w:t>
      </w:r>
      <w:r w:rsidR="002B684C">
        <w:t xml:space="preserve">approximately </w:t>
      </w:r>
      <w:r w:rsidR="00A437C1">
        <w:t>1.45</w:t>
      </w:r>
      <w:r w:rsidR="002B684C">
        <w:t xml:space="preserve"> miles south of downtown </w:t>
      </w:r>
      <w:r w:rsidR="00A437C1">
        <w:t>Midlothian</w:t>
      </w:r>
      <w:r w:rsidR="002B684C">
        <w:t xml:space="preserve">, Texas, and is generally bounded on the north by </w:t>
      </w:r>
      <w:r w:rsidR="00A437C1">
        <w:t>Mount Zion Road</w:t>
      </w:r>
      <w:r w:rsidR="002B684C">
        <w:t>, on the east by</w:t>
      </w:r>
      <w:r w:rsidR="00A437C1">
        <w:t xml:space="preserve"> Oak</w:t>
      </w:r>
      <w:r w:rsidR="003D454D">
        <w:t xml:space="preserve"> T</w:t>
      </w:r>
      <w:r w:rsidR="00A437C1">
        <w:t>ree Lan</w:t>
      </w:r>
      <w:r w:rsidR="003D454D">
        <w:t>e</w:t>
      </w:r>
      <w:r w:rsidR="002B684C">
        <w:t xml:space="preserve">; on the south by </w:t>
      </w:r>
      <w:r w:rsidR="00A437C1">
        <w:t>Lake Grove Loop</w:t>
      </w:r>
      <w:r w:rsidR="002B684C">
        <w:t xml:space="preserve">: and on the west by </w:t>
      </w:r>
      <w:r w:rsidR="00C97E9F">
        <w:t>Farm to Market 663</w:t>
      </w:r>
      <w:r w:rsidR="002B684C">
        <w:t>.</w:t>
      </w:r>
      <w:r>
        <w:t xml:space="preserve"> </w:t>
      </w:r>
    </w:p>
    <w:p w14:paraId="228D199D" w14:textId="2E19D6DA" w:rsidR="008E1C36" w:rsidRPr="005E3323" w:rsidRDefault="00C0719C" w:rsidP="00863FBD">
      <w:pPr>
        <w:pStyle w:val="ListParagraph"/>
        <w:numPr>
          <w:ilvl w:val="0"/>
          <w:numId w:val="29"/>
        </w:numPr>
        <w:spacing w:after="120" w:line="360" w:lineRule="auto"/>
        <w:ind w:left="720"/>
      </w:pPr>
      <w:r>
        <w:lastRenderedPageBreak/>
        <w:t xml:space="preserve">In Order No. </w:t>
      </w:r>
      <w:r w:rsidR="00C97E9F">
        <w:t>3</w:t>
      </w:r>
      <w:r>
        <w:t xml:space="preserve"> filed on </w:t>
      </w:r>
      <w:r w:rsidR="007A5C72">
        <w:t xml:space="preserve">November </w:t>
      </w:r>
      <w:r w:rsidR="00C97E9F">
        <w:t>29</w:t>
      </w:r>
      <w:r>
        <w:t>, 2021, the administrative law judge (ALJ) found the application, as supplemented, administratively complete.</w:t>
      </w:r>
    </w:p>
    <w:p w14:paraId="4C53D88D" w14:textId="77777777" w:rsidR="008E1C36" w:rsidRDefault="008E1C36" w:rsidP="005A4F4D">
      <w:pPr>
        <w:keepNext/>
        <w:spacing w:line="360" w:lineRule="auto"/>
        <w:ind w:left="720" w:hanging="720"/>
        <w:jc w:val="left"/>
      </w:pPr>
      <w:r>
        <w:rPr>
          <w:b/>
          <w:i/>
          <w:u w:val="single"/>
        </w:rPr>
        <w:t xml:space="preserve">Notice </w:t>
      </w:r>
    </w:p>
    <w:p w14:paraId="6FB874E1" w14:textId="2E05A59C" w:rsidR="005C16F4" w:rsidRDefault="008E1C36" w:rsidP="00863FBD">
      <w:pPr>
        <w:pStyle w:val="ListParagraph"/>
        <w:numPr>
          <w:ilvl w:val="0"/>
          <w:numId w:val="29"/>
        </w:numPr>
        <w:spacing w:after="120" w:line="360" w:lineRule="auto"/>
        <w:ind w:left="720"/>
      </w:pPr>
      <w:r>
        <w:t>O</w:t>
      </w:r>
      <w:r w:rsidR="005C16F4">
        <w:t xml:space="preserve">n </w:t>
      </w:r>
      <w:r w:rsidR="0004177D">
        <w:t>January 4</w:t>
      </w:r>
      <w:r w:rsidR="005C16F4">
        <w:t>,</w:t>
      </w:r>
      <w:r w:rsidR="003D454D">
        <w:t xml:space="preserve"> 2022,</w:t>
      </w:r>
      <w:r w:rsidR="005C16F4">
        <w:t xml:space="preserve"> </w:t>
      </w:r>
      <w:r w:rsidR="00E756E9">
        <w:t>Mountain Peak SUD</w:t>
      </w:r>
      <w:r w:rsidR="005C16F4">
        <w:t xml:space="preserve"> filed the affidavit of </w:t>
      </w:r>
      <w:r w:rsidR="0004177D">
        <w:t>Randall Kirk</w:t>
      </w:r>
      <w:r w:rsidR="005C16F4">
        <w:t xml:space="preserve">, </w:t>
      </w:r>
      <w:r w:rsidR="00E756E9">
        <w:t>Mountain Peak SUD</w:t>
      </w:r>
      <w:r w:rsidR="00EE1036">
        <w:t xml:space="preserve">’s </w:t>
      </w:r>
      <w:r w:rsidR="0004177D">
        <w:t>general manager</w:t>
      </w:r>
      <w:r w:rsidR="00144BB1">
        <w:t>,</w:t>
      </w:r>
      <w:r w:rsidR="005C16F4">
        <w:t xml:space="preserve"> attesting that notice was mailed to neighboring utilities, county authorities, municipalities, and affected parties on </w:t>
      </w:r>
      <w:r w:rsidR="009674BA">
        <w:t>December 8</w:t>
      </w:r>
      <w:r w:rsidR="005C16F4">
        <w:t>, 2021.</w:t>
      </w:r>
    </w:p>
    <w:p w14:paraId="47AF159D" w14:textId="698B2239" w:rsidR="00EC27C0" w:rsidRDefault="005C16F4" w:rsidP="00863FBD">
      <w:pPr>
        <w:pStyle w:val="ListParagraph"/>
        <w:numPr>
          <w:ilvl w:val="0"/>
          <w:numId w:val="29"/>
        </w:numPr>
        <w:spacing w:after="120" w:line="360" w:lineRule="auto"/>
        <w:ind w:left="720"/>
      </w:pPr>
      <w:r>
        <w:t>O</w:t>
      </w:r>
      <w:r w:rsidR="008E1C36">
        <w:t xml:space="preserve">n </w:t>
      </w:r>
      <w:r w:rsidR="003D454D">
        <w:t>January 4, 2022</w:t>
      </w:r>
      <w:r w:rsidR="00EC27C0">
        <w:t xml:space="preserve">, </w:t>
      </w:r>
      <w:r w:rsidR="00E756E9">
        <w:t>Mountain Peak SUD</w:t>
      </w:r>
      <w:r>
        <w:t xml:space="preserve"> </w:t>
      </w:r>
      <w:r w:rsidR="007B36A7">
        <w:t xml:space="preserve">also </w:t>
      </w:r>
      <w:r>
        <w:t xml:space="preserve">filed a publisher’s affidavit </w:t>
      </w:r>
      <w:r w:rsidR="00DC67CF">
        <w:t xml:space="preserve">attesting to the publication of notice </w:t>
      </w:r>
      <w:r>
        <w:t xml:space="preserve">in the </w:t>
      </w:r>
      <w:r w:rsidR="009674BA">
        <w:rPr>
          <w:i/>
          <w:iCs/>
        </w:rPr>
        <w:t>Waxahachie Sun</w:t>
      </w:r>
      <w:r>
        <w:t xml:space="preserve">, a newspaper of general circulation in </w:t>
      </w:r>
      <w:r w:rsidR="00E7721F">
        <w:t>Johnson and Ellies counties</w:t>
      </w:r>
      <w:r w:rsidR="003D454D">
        <w:t>,</w:t>
      </w:r>
      <w:r w:rsidR="00E7721F">
        <w:t xml:space="preserve"> on December 15 and 22</w:t>
      </w:r>
      <w:r>
        <w:t>, 2021</w:t>
      </w:r>
      <w:r w:rsidR="00EC27C0">
        <w:t>.</w:t>
      </w:r>
    </w:p>
    <w:p w14:paraId="0DE81AC4" w14:textId="6FAD6E50" w:rsidR="008E1C36" w:rsidRDefault="00EC27C0" w:rsidP="00863FBD">
      <w:pPr>
        <w:pStyle w:val="ListParagraph"/>
        <w:numPr>
          <w:ilvl w:val="0"/>
          <w:numId w:val="29"/>
        </w:numPr>
        <w:spacing w:after="120" w:line="360" w:lineRule="auto"/>
        <w:ind w:left="720"/>
      </w:pPr>
      <w:r>
        <w:t xml:space="preserve">In Order No. </w:t>
      </w:r>
      <w:r w:rsidR="00E7721F">
        <w:t>4</w:t>
      </w:r>
      <w:r>
        <w:t xml:space="preserve"> filed on </w:t>
      </w:r>
      <w:r w:rsidR="00E7721F">
        <w:t>January 21, 2022</w:t>
      </w:r>
      <w:r>
        <w:t>, the ALJ found the notice sufficient</w:t>
      </w:r>
      <w:r w:rsidR="008E1C36">
        <w:t>.</w:t>
      </w:r>
    </w:p>
    <w:p w14:paraId="084B413A" w14:textId="77777777" w:rsidR="008E1C36" w:rsidRPr="009B3538" w:rsidRDefault="008E1C36" w:rsidP="005A4F4D">
      <w:pPr>
        <w:keepNext/>
        <w:spacing w:line="360" w:lineRule="auto"/>
        <w:ind w:left="720" w:hanging="720"/>
        <w:jc w:val="left"/>
        <w:rPr>
          <w:bCs/>
          <w:u w:val="single"/>
        </w:rPr>
      </w:pPr>
      <w:r w:rsidRPr="009B3538">
        <w:rPr>
          <w:b/>
          <w:i/>
          <w:u w:val="single"/>
        </w:rPr>
        <w:t>Evidentiary Record</w:t>
      </w:r>
      <w:r w:rsidRPr="009B3538">
        <w:rPr>
          <w:bCs/>
          <w:i/>
          <w:u w:val="single"/>
        </w:rPr>
        <w:t xml:space="preserve"> </w:t>
      </w:r>
    </w:p>
    <w:p w14:paraId="50DF688C" w14:textId="4372F720" w:rsidR="00B86FAF" w:rsidRDefault="008E1C36" w:rsidP="00863FBD">
      <w:pPr>
        <w:pStyle w:val="ListParagraph"/>
        <w:numPr>
          <w:ilvl w:val="0"/>
          <w:numId w:val="29"/>
        </w:numPr>
        <w:spacing w:after="120" w:line="360" w:lineRule="auto"/>
        <w:ind w:left="720"/>
      </w:pPr>
      <w:r>
        <w:t xml:space="preserve">On </w:t>
      </w:r>
      <w:r w:rsidR="00F00B94">
        <w:t>April 4</w:t>
      </w:r>
      <w:r w:rsidRPr="000D79B3">
        <w:t>, 202</w:t>
      </w:r>
      <w:r w:rsidR="00045AC1">
        <w:t>2</w:t>
      </w:r>
      <w:r>
        <w:t>, Commission Staff filed an agreed motion to admit evidence and proposed notice of approval.</w:t>
      </w:r>
    </w:p>
    <w:p w14:paraId="3102DBD3" w14:textId="5D86EBC8" w:rsidR="008E1C36" w:rsidRPr="00C6357C" w:rsidRDefault="008E1C36" w:rsidP="00863FBD">
      <w:pPr>
        <w:pStyle w:val="ListParagraph"/>
        <w:numPr>
          <w:ilvl w:val="0"/>
          <w:numId w:val="29"/>
        </w:numPr>
        <w:spacing w:after="120" w:line="360" w:lineRule="auto"/>
        <w:ind w:left="720"/>
      </w:pPr>
      <w:r>
        <w:t>In Order No. ___ filed on __________, 202</w:t>
      </w:r>
      <w:r w:rsidR="00045AC1">
        <w:t>2</w:t>
      </w:r>
      <w:r>
        <w:t xml:space="preserve">, the ALJ admitted the following </w:t>
      </w:r>
      <w:r w:rsidR="00DC67CF">
        <w:t xml:space="preserve">evidence </w:t>
      </w:r>
      <w:r>
        <w:t xml:space="preserve">into </w:t>
      </w:r>
      <w:r w:rsidR="00DC67CF">
        <w:t>the record for this proceeding</w:t>
      </w:r>
      <w:r>
        <w:t xml:space="preserve">: </w:t>
      </w:r>
      <w:r w:rsidR="00AF7B00">
        <w:t>(a) Mountain Peak SUD’s application and attachments, filed on August 23, 2021; (b) Mountain Peak SUD’s NOD response for mapping deficiencies, filed on October 25, 2021; (c) Commission Staff’s supplemental recommendation on administrative completeness and proposed procedural schedule, filed on November 23, 2021; (d) Mountain Peak SUD’s notice to neighboring utilities, landowners, political subdivisions, and others with affidavit</w:t>
      </w:r>
      <w:r w:rsidR="00C6357C">
        <w:t xml:space="preserve"> with p</w:t>
      </w:r>
      <w:r w:rsidR="00AF7B00">
        <w:t>ublication tear sheets and affidavit of publication, filed on January 4, 2022</w:t>
      </w:r>
      <w:r w:rsidR="00C6357C">
        <w:t xml:space="preserve">; (e) </w:t>
      </w:r>
      <w:r w:rsidR="00AF7B00">
        <w:t>Commission Staff’s recommendation on sufficiency of notice and proposed procedural schedule, filed on January 19, 2022</w:t>
      </w:r>
      <w:r w:rsidR="00C6357C">
        <w:t xml:space="preserve">; (f) </w:t>
      </w:r>
      <w:r w:rsidR="00AF7B00">
        <w:t>Mountain Peak SUD’s CCN consent form for application to amend CCN No. 10908 in Ellis and Johnson Counties, Texas, filed on February 26, 2022; and</w:t>
      </w:r>
      <w:r w:rsidR="00C6357C">
        <w:t xml:space="preserve"> (g) </w:t>
      </w:r>
      <w:r w:rsidR="00AF7B00">
        <w:t>Commission Staff’s final recommendation, including attachments, filed on March 21, 2022.</w:t>
      </w:r>
    </w:p>
    <w:p w14:paraId="55B7F834" w14:textId="206E3F79" w:rsidR="008E1C36" w:rsidRDefault="008E1C36" w:rsidP="005A4F4D">
      <w:pPr>
        <w:keepNext/>
        <w:spacing w:line="360" w:lineRule="auto"/>
        <w:ind w:left="720" w:hanging="720"/>
        <w:jc w:val="left"/>
      </w:pPr>
      <w:r>
        <w:rPr>
          <w:b/>
          <w:i/>
          <w:u w:val="single"/>
        </w:rPr>
        <w:t>Adequacy of Existing Service</w:t>
      </w:r>
    </w:p>
    <w:p w14:paraId="624279D1" w14:textId="53FDF081" w:rsidR="00834CF7" w:rsidRDefault="004E266F" w:rsidP="00863FBD">
      <w:pPr>
        <w:pStyle w:val="ListParagraph"/>
        <w:numPr>
          <w:ilvl w:val="0"/>
          <w:numId w:val="29"/>
        </w:numPr>
        <w:spacing w:after="120" w:line="360" w:lineRule="auto"/>
        <w:ind w:left="720"/>
        <w:rPr>
          <w:szCs w:val="24"/>
        </w:rPr>
      </w:pPr>
      <w:r>
        <w:rPr>
          <w:szCs w:val="24"/>
        </w:rPr>
        <w:t>Mountain Peak SUD</w:t>
      </w:r>
      <w:r w:rsidR="00834CF7">
        <w:rPr>
          <w:szCs w:val="24"/>
        </w:rPr>
        <w:t xml:space="preserve"> currently provides retail water service to the requested area.</w:t>
      </w:r>
    </w:p>
    <w:p w14:paraId="24F0ADB7" w14:textId="1EE14477" w:rsidR="00834CF7" w:rsidRDefault="00E756E9" w:rsidP="00863FBD">
      <w:pPr>
        <w:pStyle w:val="ListParagraph"/>
        <w:numPr>
          <w:ilvl w:val="0"/>
          <w:numId w:val="29"/>
        </w:numPr>
        <w:spacing w:after="120" w:line="360" w:lineRule="auto"/>
        <w:ind w:left="720"/>
        <w:rPr>
          <w:szCs w:val="24"/>
        </w:rPr>
      </w:pPr>
      <w:r>
        <w:rPr>
          <w:szCs w:val="24"/>
        </w:rPr>
        <w:t>Mountain Peak SUD</w:t>
      </w:r>
      <w:r w:rsidR="00834CF7">
        <w:rPr>
          <w:szCs w:val="24"/>
        </w:rPr>
        <w:t xml:space="preserve"> has </w:t>
      </w:r>
      <w:r w:rsidR="004E266F">
        <w:rPr>
          <w:szCs w:val="24"/>
        </w:rPr>
        <w:t>a</w:t>
      </w:r>
      <w:r w:rsidR="00834CF7">
        <w:rPr>
          <w:szCs w:val="24"/>
        </w:rPr>
        <w:t xml:space="preserve"> TCEQ-approved public water system.</w:t>
      </w:r>
    </w:p>
    <w:p w14:paraId="02B39F92" w14:textId="07DB046B" w:rsidR="00C870F5" w:rsidRPr="00B51AED" w:rsidRDefault="00C870F5" w:rsidP="00863FBD">
      <w:pPr>
        <w:pStyle w:val="ListParagraph"/>
        <w:numPr>
          <w:ilvl w:val="0"/>
          <w:numId w:val="29"/>
        </w:numPr>
        <w:spacing w:after="120" w:line="360" w:lineRule="auto"/>
        <w:ind w:left="720"/>
        <w:rPr>
          <w:szCs w:val="24"/>
        </w:rPr>
      </w:pPr>
      <w:r>
        <w:t>The public water system that will provide service to the requested area is registered under public water system identification number</w:t>
      </w:r>
      <w:r w:rsidR="0050632D">
        <w:t xml:space="preserve"> </w:t>
      </w:r>
      <w:r w:rsidR="004E266F" w:rsidRPr="00275249">
        <w:t>0700042</w:t>
      </w:r>
      <w:r>
        <w:t xml:space="preserve">. </w:t>
      </w:r>
    </w:p>
    <w:p w14:paraId="3367F4BC" w14:textId="40855C56" w:rsidR="00B51AED" w:rsidRPr="00B51AED" w:rsidRDefault="00B51AED" w:rsidP="00863FBD">
      <w:pPr>
        <w:pStyle w:val="ListParagraph"/>
        <w:numPr>
          <w:ilvl w:val="0"/>
          <w:numId w:val="29"/>
        </w:numPr>
        <w:spacing w:after="120" w:line="360" w:lineRule="auto"/>
        <w:ind w:left="720"/>
      </w:pPr>
      <w:r>
        <w:lastRenderedPageBreak/>
        <w:t>The Commission’s complaint records, which go back to 20</w:t>
      </w:r>
      <w:r w:rsidR="00961503">
        <w:t>17</w:t>
      </w:r>
      <w:r>
        <w:t xml:space="preserve">, </w:t>
      </w:r>
      <w:r w:rsidRPr="007111EA">
        <w:t xml:space="preserve">show </w:t>
      </w:r>
      <w:r w:rsidR="00961503">
        <w:t>5</w:t>
      </w:r>
      <w:r w:rsidRPr="007111EA">
        <w:t xml:space="preserve"> complaints against</w:t>
      </w:r>
      <w:r>
        <w:t xml:space="preserve"> </w:t>
      </w:r>
      <w:r w:rsidR="00E756E9">
        <w:t>Mountain Peak SUD</w:t>
      </w:r>
      <w:r w:rsidR="007111EA">
        <w:t>, all of which have been resolved</w:t>
      </w:r>
      <w:r w:rsidR="004035A8">
        <w:t xml:space="preserve"> or are on the path to compliance</w:t>
      </w:r>
      <w:r>
        <w:t>.</w:t>
      </w:r>
    </w:p>
    <w:p w14:paraId="2DC0131C" w14:textId="5CD8A73A" w:rsidR="008E1C36" w:rsidRPr="009B641C" w:rsidRDefault="008E1C36" w:rsidP="005A4F4D">
      <w:pPr>
        <w:keepNext/>
        <w:spacing w:line="360" w:lineRule="auto"/>
        <w:ind w:left="720" w:hanging="720"/>
        <w:jc w:val="left"/>
        <w:rPr>
          <w:b/>
          <w:szCs w:val="24"/>
        </w:rPr>
      </w:pPr>
      <w:r>
        <w:rPr>
          <w:b/>
          <w:i/>
          <w:u w:val="single"/>
        </w:rPr>
        <w:t xml:space="preserve">Need for </w:t>
      </w:r>
      <w:r w:rsidRPr="00AE75A2">
        <w:rPr>
          <w:b/>
          <w:i/>
          <w:u w:val="single"/>
        </w:rPr>
        <w:t>Service</w:t>
      </w:r>
    </w:p>
    <w:p w14:paraId="5D2A7F4A" w14:textId="1AAA13AD" w:rsidR="008E1C36" w:rsidRDefault="00BF32F8" w:rsidP="00863FBD">
      <w:pPr>
        <w:pStyle w:val="ListParagraph"/>
        <w:numPr>
          <w:ilvl w:val="0"/>
          <w:numId w:val="29"/>
        </w:numPr>
        <w:spacing w:after="120" w:line="360" w:lineRule="auto"/>
        <w:ind w:left="720"/>
      </w:pPr>
      <w:r>
        <w:t>There are currently two customers within the requested service area. Therefore, there is a need for service</w:t>
      </w:r>
      <w:r w:rsidR="008E1C36">
        <w:t>.</w:t>
      </w:r>
    </w:p>
    <w:p w14:paraId="42621BBD" w14:textId="1E5D7578" w:rsidR="008E1C36" w:rsidRPr="009B641C" w:rsidRDefault="008E1C36" w:rsidP="005A4F4D">
      <w:pPr>
        <w:pStyle w:val="ListParagraph"/>
        <w:keepNext/>
        <w:spacing w:line="360" w:lineRule="auto"/>
        <w:ind w:hanging="720"/>
        <w:contextualSpacing w:val="0"/>
        <w:jc w:val="left"/>
        <w:rPr>
          <w:b/>
          <w:szCs w:val="24"/>
          <w:u w:val="single"/>
        </w:rPr>
      </w:pPr>
      <w:r w:rsidRPr="00E217EB">
        <w:rPr>
          <w:b/>
          <w:i/>
          <w:szCs w:val="24"/>
          <w:u w:val="single"/>
        </w:rPr>
        <w:t>Effect of Granting the Certificate</w:t>
      </w:r>
    </w:p>
    <w:p w14:paraId="0550BD52" w14:textId="402E06F2" w:rsidR="00136013" w:rsidRDefault="00136013" w:rsidP="00863FBD">
      <w:pPr>
        <w:pStyle w:val="ListParagraph"/>
        <w:numPr>
          <w:ilvl w:val="0"/>
          <w:numId w:val="29"/>
        </w:numPr>
        <w:spacing w:after="120" w:line="360" w:lineRule="auto"/>
        <w:ind w:left="720"/>
      </w:pPr>
      <w:r>
        <w:t>Granting the CCN amendment will obligate</w:t>
      </w:r>
      <w:r w:rsidR="00CE5915">
        <w:t xml:space="preserve"> </w:t>
      </w:r>
      <w:r w:rsidR="00E756E9">
        <w:t>Mountain Peak SUD</w:t>
      </w:r>
      <w:r>
        <w:t xml:space="preserve"> to provide service to future customers in the requested area</w:t>
      </w:r>
      <w:r w:rsidR="00987FE1">
        <w:t>,</w:t>
      </w:r>
      <w:r w:rsidR="00DC67CF">
        <w:t xml:space="preserve"> and such service must be continuous and adequate</w:t>
      </w:r>
      <w:r>
        <w:t>.</w:t>
      </w:r>
    </w:p>
    <w:p w14:paraId="057BB1E2" w14:textId="4AA5C90C" w:rsidR="00136013" w:rsidRDefault="004452DB" w:rsidP="00863FBD">
      <w:pPr>
        <w:pStyle w:val="ListParagraph"/>
        <w:numPr>
          <w:ilvl w:val="0"/>
          <w:numId w:val="29"/>
        </w:numPr>
        <w:spacing w:after="120" w:line="360" w:lineRule="auto"/>
        <w:ind w:left="720"/>
      </w:pPr>
      <w:r>
        <w:t>All landowners with a tract of land of 25 acres or more that are located within the requested area received notice and did not file comments or a request to opt out.</w:t>
      </w:r>
    </w:p>
    <w:p w14:paraId="0FE0ABEA" w14:textId="40CD563E" w:rsidR="008E1C36" w:rsidRDefault="00136013" w:rsidP="00863FBD">
      <w:pPr>
        <w:pStyle w:val="ListParagraph"/>
        <w:numPr>
          <w:ilvl w:val="0"/>
          <w:numId w:val="29"/>
        </w:numPr>
        <w:spacing w:after="120" w:line="360" w:lineRule="auto"/>
        <w:ind w:left="720"/>
      </w:pPr>
      <w:r>
        <w:t>All retail public utilities in the proximate area were provided notice of the CCN amendment requested in this proceeding</w:t>
      </w:r>
      <w:r w:rsidR="00987FE1">
        <w:t>,</w:t>
      </w:r>
      <w:r>
        <w:t xml:space="preserve"> and none requested to intervene</w:t>
      </w:r>
      <w:r w:rsidR="008E1C36">
        <w:t>.</w:t>
      </w:r>
    </w:p>
    <w:p w14:paraId="53844757" w14:textId="64AC224E" w:rsidR="004452DB" w:rsidRDefault="004452DB" w:rsidP="00863FBD">
      <w:pPr>
        <w:pStyle w:val="ListParagraph"/>
        <w:numPr>
          <w:ilvl w:val="0"/>
          <w:numId w:val="29"/>
        </w:numPr>
        <w:spacing w:after="120" w:line="360" w:lineRule="auto"/>
        <w:ind w:left="720"/>
      </w:pPr>
      <w:r>
        <w:t xml:space="preserve">There will be no effect on any retail public utility servicing the proximate area.  </w:t>
      </w:r>
    </w:p>
    <w:p w14:paraId="392FDC37" w14:textId="5637E749" w:rsidR="008E1C36" w:rsidRPr="003D1399" w:rsidRDefault="008E1C36" w:rsidP="005A4F4D">
      <w:pPr>
        <w:keepNext/>
        <w:spacing w:line="360" w:lineRule="auto"/>
        <w:ind w:left="720" w:hanging="720"/>
        <w:jc w:val="left"/>
        <w:rPr>
          <w:b/>
          <w:bCs/>
          <w:i/>
          <w:iCs/>
          <w:u w:val="single"/>
        </w:rPr>
      </w:pPr>
      <w:r w:rsidRPr="00312F6C">
        <w:rPr>
          <w:b/>
          <w:bCs/>
          <w:i/>
          <w:iCs/>
          <w:u w:val="single"/>
        </w:rPr>
        <w:t>Ability to Serve: Managerial and Technical</w:t>
      </w:r>
    </w:p>
    <w:p w14:paraId="4D91DA01" w14:textId="2DA54585" w:rsidR="004452DB" w:rsidRDefault="00E756E9" w:rsidP="00863FBD">
      <w:pPr>
        <w:pStyle w:val="ListParagraph"/>
        <w:numPr>
          <w:ilvl w:val="0"/>
          <w:numId w:val="29"/>
        </w:numPr>
        <w:spacing w:after="120" w:line="360" w:lineRule="auto"/>
        <w:ind w:left="720"/>
      </w:pPr>
      <w:r>
        <w:t>Mountain Peak SUD</w:t>
      </w:r>
      <w:r w:rsidR="004452DB">
        <w:t xml:space="preserve"> will </w:t>
      </w:r>
      <w:r w:rsidR="008D28B9">
        <w:t>provide</w:t>
      </w:r>
      <w:r w:rsidR="004452DB">
        <w:t xml:space="preserve"> water service to the proposed development using public water system number</w:t>
      </w:r>
      <w:r w:rsidR="00B34C91">
        <w:t xml:space="preserve"> </w:t>
      </w:r>
      <w:r w:rsidR="00B34C91" w:rsidRPr="00275249">
        <w:t>0700042</w:t>
      </w:r>
      <w:r w:rsidR="004452DB">
        <w:t>.</w:t>
      </w:r>
    </w:p>
    <w:p w14:paraId="673CD4FD" w14:textId="777C80CC" w:rsidR="00A42651" w:rsidRDefault="00E756E9" w:rsidP="00863FBD">
      <w:pPr>
        <w:pStyle w:val="ListParagraph"/>
        <w:numPr>
          <w:ilvl w:val="0"/>
          <w:numId w:val="29"/>
        </w:numPr>
        <w:spacing w:after="120" w:line="360" w:lineRule="auto"/>
        <w:ind w:left="720"/>
      </w:pPr>
      <w:r>
        <w:t>Mountain Peak SUD</w:t>
      </w:r>
      <w:r w:rsidR="00A42651">
        <w:t xml:space="preserve"> is rated by the TCEQ as having a “</w:t>
      </w:r>
      <w:r w:rsidR="00921559">
        <w:t>superior</w:t>
      </w:r>
      <w:r w:rsidR="00A42651">
        <w:t>” compliance history.</w:t>
      </w:r>
    </w:p>
    <w:p w14:paraId="14668F15" w14:textId="124718AA" w:rsidR="00136FB5" w:rsidRDefault="00ED6BA6" w:rsidP="009B5482">
      <w:pPr>
        <w:pStyle w:val="ListParagraph"/>
        <w:numPr>
          <w:ilvl w:val="0"/>
          <w:numId w:val="29"/>
        </w:numPr>
        <w:spacing w:after="120" w:line="360" w:lineRule="auto"/>
        <w:ind w:left="720"/>
      </w:pPr>
      <w:r>
        <w:t>The Commission</w:t>
      </w:r>
      <w:r w:rsidR="009A107A">
        <w:t>’</w:t>
      </w:r>
      <w:r>
        <w:t>s complaint records, which go back to 20</w:t>
      </w:r>
      <w:r w:rsidR="00961503">
        <w:t>17</w:t>
      </w:r>
      <w:r>
        <w:t xml:space="preserve">, show </w:t>
      </w:r>
      <w:r w:rsidR="00961503">
        <w:t>5</w:t>
      </w:r>
      <w:r>
        <w:t xml:space="preserve"> complaints against </w:t>
      </w:r>
      <w:r w:rsidR="00E756E9">
        <w:t>Mountain Peak SUD</w:t>
      </w:r>
      <w:r w:rsidR="00136FB5">
        <w:t>, but all violations have been resolved</w:t>
      </w:r>
      <w:r w:rsidR="004035A8">
        <w:t xml:space="preserve"> or are on the path to compliance</w:t>
      </w:r>
      <w:r w:rsidR="00136FB5">
        <w:t>.</w:t>
      </w:r>
    </w:p>
    <w:p w14:paraId="540CA104" w14:textId="09D4236E" w:rsidR="00136013" w:rsidRDefault="00E756E9" w:rsidP="00863FBD">
      <w:pPr>
        <w:pStyle w:val="ListParagraph"/>
        <w:numPr>
          <w:ilvl w:val="0"/>
          <w:numId w:val="29"/>
        </w:numPr>
        <w:spacing w:after="120" w:line="360" w:lineRule="auto"/>
        <w:ind w:left="720"/>
      </w:pPr>
      <w:r>
        <w:t>Mountain Peak SUD</w:t>
      </w:r>
      <w:r w:rsidR="00146943">
        <w:t xml:space="preserve"> has access to an adequate supply of water and is capable of providing water that meets the requirements of chapter 341 of the Texas Health and Safety Code, chapter 13 of the </w:t>
      </w:r>
      <w:r w:rsidR="00181791">
        <w:t>Texas Water Code (</w:t>
      </w:r>
      <w:r w:rsidR="00146943">
        <w:t>TWC</w:t>
      </w:r>
      <w:r w:rsidR="00181791">
        <w:t>)</w:t>
      </w:r>
      <w:r w:rsidR="00146943">
        <w:t>, and the TCEQ’s rules.</w:t>
      </w:r>
    </w:p>
    <w:p w14:paraId="7CB7005F" w14:textId="4CB3F42B" w:rsidR="00146943" w:rsidRDefault="00E756E9" w:rsidP="00863FBD">
      <w:pPr>
        <w:pStyle w:val="ListParagraph"/>
        <w:numPr>
          <w:ilvl w:val="0"/>
          <w:numId w:val="29"/>
        </w:numPr>
        <w:spacing w:after="120" w:line="360" w:lineRule="auto"/>
        <w:ind w:left="720"/>
      </w:pPr>
      <w:r>
        <w:t>Mountain Peak SUD</w:t>
      </w:r>
      <w:r w:rsidR="00146943">
        <w:t xml:space="preserve"> employs </w:t>
      </w:r>
      <w:r w:rsidR="00C7207E">
        <w:t>several</w:t>
      </w:r>
      <w:r w:rsidR="00146943">
        <w:t xml:space="preserve"> TCEQ-licensed operator</w:t>
      </w:r>
      <w:r w:rsidR="00C7207E">
        <w:t>s</w:t>
      </w:r>
      <w:r w:rsidR="00146943">
        <w:t xml:space="preserve"> who </w:t>
      </w:r>
      <w:r w:rsidR="00C7207E">
        <w:t>are</w:t>
      </w:r>
      <w:r w:rsidR="00146943">
        <w:t xml:space="preserve"> responsible for operating and maintaining public water system number</w:t>
      </w:r>
      <w:r w:rsidR="00C7207E">
        <w:t xml:space="preserve"> 0700042</w:t>
      </w:r>
      <w:r w:rsidR="00DA045A">
        <w:t>.</w:t>
      </w:r>
    </w:p>
    <w:p w14:paraId="254C24D3" w14:textId="2E634186" w:rsidR="008E1C36" w:rsidRDefault="00E756E9" w:rsidP="00863FBD">
      <w:pPr>
        <w:pStyle w:val="ListParagraph"/>
        <w:numPr>
          <w:ilvl w:val="0"/>
          <w:numId w:val="29"/>
        </w:numPr>
        <w:spacing w:after="120" w:line="360" w:lineRule="auto"/>
        <w:ind w:left="720"/>
      </w:pPr>
      <w:r>
        <w:t>Mountain Peak SUD</w:t>
      </w:r>
      <w:r w:rsidR="00136013">
        <w:t xml:space="preserve"> has the managerial and technical capability to provide continuous and adequate service to the requested area</w:t>
      </w:r>
      <w:r w:rsidR="008E1C36">
        <w:t>.</w:t>
      </w:r>
    </w:p>
    <w:p w14:paraId="752D7A22" w14:textId="4DD0BD93" w:rsidR="008E1C36" w:rsidRPr="00442B79" w:rsidRDefault="008E1C36" w:rsidP="005A4F4D">
      <w:pPr>
        <w:keepNext/>
        <w:spacing w:line="360" w:lineRule="auto"/>
        <w:ind w:left="720" w:hanging="720"/>
        <w:jc w:val="left"/>
        <w:rPr>
          <w:bCs/>
        </w:rPr>
      </w:pPr>
      <w:r w:rsidRPr="00BF456C">
        <w:rPr>
          <w:b/>
          <w:i/>
          <w:u w:val="single"/>
        </w:rPr>
        <w:t>Feasibility of Obtaining Service from Adjacent Utilities</w:t>
      </w:r>
    </w:p>
    <w:p w14:paraId="0448BEEA" w14:textId="3B2B87FD" w:rsidR="006F05FA" w:rsidRDefault="00A64645" w:rsidP="00863FBD">
      <w:pPr>
        <w:pStyle w:val="ListParagraph"/>
        <w:numPr>
          <w:ilvl w:val="0"/>
          <w:numId w:val="29"/>
        </w:numPr>
        <w:spacing w:after="120" w:line="360" w:lineRule="auto"/>
        <w:ind w:left="720"/>
      </w:pPr>
      <w:r>
        <w:t>Mountain Peak SUD currently provides service in the requested area</w:t>
      </w:r>
      <w:r w:rsidR="00CD7125">
        <w:t xml:space="preserve"> under</w:t>
      </w:r>
      <w:r w:rsidR="00CF752B">
        <w:t xml:space="preserve"> the Mountain Peak SUD</w:t>
      </w:r>
      <w:r w:rsidR="00CD7125">
        <w:t xml:space="preserve"> public water system </w:t>
      </w:r>
      <w:r w:rsidR="00CF752B">
        <w:t xml:space="preserve">registered under </w:t>
      </w:r>
      <w:r w:rsidR="006456DC">
        <w:t xml:space="preserve">identification number </w:t>
      </w:r>
      <w:r w:rsidR="006456DC" w:rsidRPr="006456DC">
        <w:t>0700042</w:t>
      </w:r>
      <w:r w:rsidR="006F05FA">
        <w:t>.</w:t>
      </w:r>
    </w:p>
    <w:p w14:paraId="129DAD0C" w14:textId="594804EF" w:rsidR="00C51AB0" w:rsidRDefault="00741FF2" w:rsidP="00863FBD">
      <w:pPr>
        <w:pStyle w:val="ListParagraph"/>
        <w:numPr>
          <w:ilvl w:val="0"/>
          <w:numId w:val="29"/>
        </w:numPr>
        <w:spacing w:after="120" w:line="360" w:lineRule="auto"/>
        <w:ind w:left="720"/>
      </w:pPr>
      <w:r>
        <w:lastRenderedPageBreak/>
        <w:t>Water utilities within a two-mile radius</w:t>
      </w:r>
      <w:r w:rsidR="00865779">
        <w:t xml:space="preserve">, </w:t>
      </w:r>
      <w:r w:rsidR="007F5EAE">
        <w:t xml:space="preserve">Sardis Lone Elm </w:t>
      </w:r>
      <w:r>
        <w:t>Water Supply Corporation</w:t>
      </w:r>
      <w:r w:rsidR="007F5EAE">
        <w:t xml:space="preserve">, City of Midlothian, </w:t>
      </w:r>
      <w:r w:rsidR="00CD7125">
        <w:t>and Ellis and Johnson counties</w:t>
      </w:r>
      <w:r>
        <w:t xml:space="preserve"> were properly noticed</w:t>
      </w:r>
      <w:r w:rsidR="001D4356">
        <w:t xml:space="preserve"> to determine if an adjacent utility was willing and able to provide retail water service</w:t>
      </w:r>
      <w:r w:rsidR="00865779">
        <w:t>,</w:t>
      </w:r>
      <w:r w:rsidR="001D4356">
        <w:t xml:space="preserve"> and no utility intervened</w:t>
      </w:r>
      <w:r w:rsidR="00865779">
        <w:t>.</w:t>
      </w:r>
      <w:r w:rsidR="00C51AB0">
        <w:t xml:space="preserve"> </w:t>
      </w:r>
    </w:p>
    <w:p w14:paraId="41A78854" w14:textId="1005A923" w:rsidR="008E1C36" w:rsidRDefault="00C51AB0" w:rsidP="00863FBD">
      <w:pPr>
        <w:pStyle w:val="ListParagraph"/>
        <w:numPr>
          <w:ilvl w:val="0"/>
          <w:numId w:val="29"/>
        </w:numPr>
        <w:spacing w:after="120" w:line="360" w:lineRule="auto"/>
        <w:ind w:left="720"/>
      </w:pPr>
      <w:r>
        <w:t>It is not feasible to obtain service from an adjacent retail public utility</w:t>
      </w:r>
      <w:r w:rsidR="008E1C36">
        <w:t>.</w:t>
      </w:r>
    </w:p>
    <w:p w14:paraId="38074EBC" w14:textId="2C343A45" w:rsidR="008E1C36" w:rsidRDefault="008E1C36" w:rsidP="005A4F4D">
      <w:pPr>
        <w:keepNext/>
        <w:spacing w:line="360" w:lineRule="auto"/>
        <w:ind w:left="720" w:hanging="720"/>
        <w:jc w:val="left"/>
      </w:pPr>
      <w:r>
        <w:rPr>
          <w:b/>
          <w:i/>
          <w:u w:val="single"/>
        </w:rPr>
        <w:t>Ability to Serve: Financial Ability and Stability</w:t>
      </w:r>
    </w:p>
    <w:p w14:paraId="067BF63D" w14:textId="4724A537" w:rsidR="00C51AB0" w:rsidRDefault="00E756E9" w:rsidP="00863FBD">
      <w:pPr>
        <w:pStyle w:val="ListParagraph"/>
        <w:numPr>
          <w:ilvl w:val="0"/>
          <w:numId w:val="29"/>
        </w:numPr>
        <w:spacing w:after="120" w:line="360" w:lineRule="auto"/>
        <w:ind w:left="720"/>
      </w:pPr>
      <w:r>
        <w:t>Mountain Peak SUD</w:t>
      </w:r>
      <w:r w:rsidR="00C51AB0">
        <w:t xml:space="preserve"> has a debt-to-equity ratio that is less than 1.0, satisfying the leverage test.</w:t>
      </w:r>
    </w:p>
    <w:p w14:paraId="5CA23E7A" w14:textId="191B035A" w:rsidR="00C51AB0" w:rsidRDefault="00E756E9" w:rsidP="00863FBD">
      <w:pPr>
        <w:pStyle w:val="ListParagraph"/>
        <w:numPr>
          <w:ilvl w:val="0"/>
          <w:numId w:val="29"/>
        </w:numPr>
        <w:spacing w:after="120" w:line="360" w:lineRule="auto"/>
        <w:ind w:left="720"/>
      </w:pPr>
      <w:r>
        <w:t>Mountain Peak SUD</w:t>
      </w:r>
      <w:r w:rsidR="00C51AB0">
        <w:t xml:space="preserve"> demonstrated that it has sufficient cash on hand to cover any projected operations and maintenance shortages during the first five years of operations after approval of the CCN amendment, satisfying the operations test.</w:t>
      </w:r>
    </w:p>
    <w:p w14:paraId="18136D75" w14:textId="3A45DE9D" w:rsidR="008E1C36" w:rsidRDefault="00E756E9" w:rsidP="00863FBD">
      <w:pPr>
        <w:pStyle w:val="ListParagraph"/>
        <w:numPr>
          <w:ilvl w:val="0"/>
          <w:numId w:val="29"/>
        </w:numPr>
        <w:spacing w:after="120" w:line="360" w:lineRule="auto"/>
        <w:ind w:left="720"/>
      </w:pPr>
      <w:r>
        <w:t>Mountain Peak SUD</w:t>
      </w:r>
      <w:r w:rsidR="00C51AB0">
        <w:t xml:space="preserve"> has </w:t>
      </w:r>
      <w:r w:rsidR="00DC67CF">
        <w:t xml:space="preserve">demonstrated </w:t>
      </w:r>
      <w:r w:rsidR="00C51AB0">
        <w:t>the financial ability and stability to provide continuous and adequate service to the requested area</w:t>
      </w:r>
      <w:r w:rsidR="008E1C36">
        <w:t>.</w:t>
      </w:r>
    </w:p>
    <w:p w14:paraId="3C5ADC2C" w14:textId="23AD4531" w:rsidR="008E1C36" w:rsidRPr="009B641C" w:rsidRDefault="008E1C36" w:rsidP="005A4F4D">
      <w:pPr>
        <w:keepNext/>
        <w:spacing w:line="360" w:lineRule="auto"/>
        <w:ind w:left="720" w:hanging="720"/>
        <w:jc w:val="left"/>
        <w:rPr>
          <w:b/>
          <w:szCs w:val="24"/>
        </w:rPr>
      </w:pPr>
      <w:r>
        <w:rPr>
          <w:b/>
          <w:i/>
          <w:u w:val="single"/>
        </w:rPr>
        <w:t>Financial Assurance</w:t>
      </w:r>
    </w:p>
    <w:p w14:paraId="04BD6672" w14:textId="56E4DFD8" w:rsidR="008E1C36" w:rsidRPr="00362CE0" w:rsidRDefault="008E1C36" w:rsidP="00863FBD">
      <w:pPr>
        <w:pStyle w:val="ListParagraph"/>
        <w:numPr>
          <w:ilvl w:val="0"/>
          <w:numId w:val="29"/>
        </w:numPr>
        <w:spacing w:after="120" w:line="360" w:lineRule="auto"/>
        <w:ind w:left="720"/>
      </w:pPr>
      <w:r>
        <w:t xml:space="preserve">There is no need to require </w:t>
      </w:r>
      <w:r w:rsidR="00E756E9">
        <w:t>Mountain Peak SUD</w:t>
      </w:r>
      <w:r>
        <w:t xml:space="preserve"> to provide a bond or other financial assurance to ensure continuous and adequate service.</w:t>
      </w:r>
    </w:p>
    <w:p w14:paraId="710FCA73" w14:textId="52A1E421" w:rsidR="008E1C36" w:rsidRPr="009B641C" w:rsidRDefault="008E1C36" w:rsidP="005A4F4D">
      <w:pPr>
        <w:keepNext/>
        <w:spacing w:line="360" w:lineRule="auto"/>
        <w:ind w:left="720" w:hanging="720"/>
        <w:jc w:val="left"/>
        <w:rPr>
          <w:b/>
          <w:szCs w:val="24"/>
        </w:rPr>
      </w:pPr>
      <w:r>
        <w:rPr>
          <w:b/>
          <w:i/>
          <w:u w:val="single"/>
        </w:rPr>
        <w:t>Environmental Integrity</w:t>
      </w:r>
      <w:r w:rsidR="00CD458B">
        <w:rPr>
          <w:b/>
          <w:i/>
          <w:u w:val="single"/>
        </w:rPr>
        <w:t xml:space="preserve"> and Effect on the Land</w:t>
      </w:r>
    </w:p>
    <w:p w14:paraId="05D68FF9" w14:textId="51BBFCF0" w:rsidR="008E1C36" w:rsidRDefault="004B7722" w:rsidP="00863FBD">
      <w:pPr>
        <w:pStyle w:val="ListParagraph"/>
        <w:numPr>
          <w:ilvl w:val="0"/>
          <w:numId w:val="29"/>
        </w:numPr>
        <w:spacing w:after="120" w:line="360" w:lineRule="auto"/>
        <w:ind w:left="720"/>
      </w:pPr>
      <w:r>
        <w:t xml:space="preserve">Because </w:t>
      </w:r>
      <w:r w:rsidR="00C45C7E">
        <w:t>construction of a physically separate water system is not needed to serve the requested area</w:t>
      </w:r>
      <w:r>
        <w:t>,</w:t>
      </w:r>
      <w:r w:rsidR="00C45C7E">
        <w:t xml:space="preserve"> </w:t>
      </w:r>
      <w:r>
        <w:t>t</w:t>
      </w:r>
      <w:r w:rsidR="00506DF1">
        <w:t>he land and environmental integrity of the requested area will not be affected.</w:t>
      </w:r>
    </w:p>
    <w:p w14:paraId="2FECD396" w14:textId="67C1C882" w:rsidR="008E1C36" w:rsidRDefault="008E1C36" w:rsidP="005A4F4D">
      <w:pPr>
        <w:keepNext/>
        <w:spacing w:line="360" w:lineRule="auto"/>
        <w:ind w:left="720" w:hanging="720"/>
        <w:jc w:val="left"/>
      </w:pPr>
      <w:r>
        <w:rPr>
          <w:b/>
          <w:i/>
          <w:u w:val="single"/>
        </w:rPr>
        <w:t>Improvement in Service</w:t>
      </w:r>
      <w:r w:rsidR="00B406A6">
        <w:rPr>
          <w:b/>
          <w:i/>
          <w:u w:val="single"/>
        </w:rPr>
        <w:t xml:space="preserve"> or Lowering of Cost</w:t>
      </w:r>
    </w:p>
    <w:p w14:paraId="1A6B6AAA" w14:textId="7F5E7B30" w:rsidR="00B406A6" w:rsidRPr="00B406A6" w:rsidRDefault="00506DF1" w:rsidP="00863FBD">
      <w:pPr>
        <w:pStyle w:val="ListParagraph"/>
        <w:numPr>
          <w:ilvl w:val="0"/>
          <w:numId w:val="29"/>
        </w:numPr>
        <w:spacing w:after="120" w:line="360" w:lineRule="auto"/>
        <w:ind w:left="720"/>
        <w:rPr>
          <w:rFonts w:eastAsia="Calibri"/>
          <w:color w:val="000000"/>
        </w:rPr>
      </w:pPr>
      <w:r>
        <w:t xml:space="preserve">Water service to the requested area will improve because </w:t>
      </w:r>
      <w:r w:rsidR="00E756E9">
        <w:t>Mountain Peak SUD</w:t>
      </w:r>
      <w:r>
        <w:t xml:space="preserve"> will be obligated to provide service to</w:t>
      </w:r>
      <w:r w:rsidR="00BF456C">
        <w:t xml:space="preserve"> existing and</w:t>
      </w:r>
      <w:r>
        <w:t xml:space="preserve"> future customers in the requested area.</w:t>
      </w:r>
    </w:p>
    <w:p w14:paraId="6B58475F" w14:textId="55C194EF" w:rsidR="008E1C36" w:rsidRDefault="00E756E9" w:rsidP="00863FBD">
      <w:pPr>
        <w:pStyle w:val="ListParagraph"/>
        <w:numPr>
          <w:ilvl w:val="0"/>
          <w:numId w:val="29"/>
        </w:numPr>
        <w:spacing w:after="120" w:line="360" w:lineRule="auto"/>
        <w:ind w:left="720"/>
      </w:pPr>
      <w:r>
        <w:rPr>
          <w:rFonts w:eastAsia="Calibri"/>
          <w:color w:val="000000"/>
        </w:rPr>
        <w:t>Mountain Peak SUD</w:t>
      </w:r>
      <w:r w:rsidR="00B406A6" w:rsidRPr="00B406A6">
        <w:rPr>
          <w:rFonts w:eastAsia="Calibri"/>
          <w:color w:val="000000"/>
        </w:rPr>
        <w:t xml:space="preserve"> will provide water service to the future customers in the requested area with the same level of service and at the same rates it currently charges</w:t>
      </w:r>
      <w:r w:rsidR="008E1C36">
        <w:t>.</w:t>
      </w:r>
    </w:p>
    <w:p w14:paraId="49A218F0" w14:textId="77777777" w:rsidR="008275F3" w:rsidRPr="00781852" w:rsidRDefault="008275F3" w:rsidP="00913256">
      <w:pPr>
        <w:keepNext/>
        <w:spacing w:line="360" w:lineRule="auto"/>
        <w:rPr>
          <w:bCs/>
          <w:szCs w:val="24"/>
        </w:rPr>
      </w:pPr>
      <w:r>
        <w:rPr>
          <w:b/>
          <w:i/>
          <w:u w:val="single"/>
        </w:rPr>
        <w:t>Regionalization or Consolidation</w:t>
      </w:r>
    </w:p>
    <w:p w14:paraId="606113FE" w14:textId="68215A71" w:rsidR="008E1C36" w:rsidRPr="00A96587" w:rsidRDefault="003F3FE8" w:rsidP="003F3FE8">
      <w:pPr>
        <w:pStyle w:val="ListParagraph"/>
        <w:numPr>
          <w:ilvl w:val="0"/>
          <w:numId w:val="29"/>
        </w:numPr>
        <w:spacing w:after="120" w:line="360" w:lineRule="auto"/>
        <w:ind w:left="720"/>
      </w:pPr>
      <w:r>
        <w:t>Because c</w:t>
      </w:r>
      <w:r w:rsidR="00126E2D">
        <w:t>onstruction of a physically separate water system is</w:t>
      </w:r>
      <w:r w:rsidR="00BF456C">
        <w:t xml:space="preserve"> not</w:t>
      </w:r>
      <w:r w:rsidR="00126E2D">
        <w:t xml:space="preserve"> needed to serve the requested area</w:t>
      </w:r>
      <w:r>
        <w:t>, concerns of regionalization or consolidation are not applicable.</w:t>
      </w:r>
    </w:p>
    <w:p w14:paraId="187267E9" w14:textId="4DF10B21" w:rsidR="00D347B8" w:rsidRDefault="00D347B8" w:rsidP="00913256">
      <w:pPr>
        <w:keepNext/>
        <w:spacing w:line="360" w:lineRule="auto"/>
      </w:pPr>
      <w:r>
        <w:rPr>
          <w:b/>
          <w:i/>
          <w:u w:val="single"/>
        </w:rPr>
        <w:lastRenderedPageBreak/>
        <w:t>Map</w:t>
      </w:r>
      <w:r w:rsidR="002A300C">
        <w:rPr>
          <w:b/>
          <w:i/>
          <w:u w:val="single"/>
        </w:rPr>
        <w:t xml:space="preserve"> and</w:t>
      </w:r>
      <w:r>
        <w:rPr>
          <w:b/>
          <w:i/>
          <w:u w:val="single"/>
        </w:rPr>
        <w:t xml:space="preserve"> Certificate</w:t>
      </w:r>
    </w:p>
    <w:p w14:paraId="780901A0" w14:textId="588A85C1" w:rsidR="00D347B8" w:rsidRDefault="00D347B8" w:rsidP="00863FBD">
      <w:pPr>
        <w:pStyle w:val="ListParagraph"/>
        <w:numPr>
          <w:ilvl w:val="0"/>
          <w:numId w:val="29"/>
        </w:numPr>
        <w:spacing w:after="120" w:line="360" w:lineRule="auto"/>
        <w:ind w:left="720"/>
      </w:pPr>
      <w:r>
        <w:t xml:space="preserve">On </w:t>
      </w:r>
      <w:r w:rsidR="00681F32">
        <w:t>February 22</w:t>
      </w:r>
      <w:r>
        <w:t>, 2022, Commission Staff emailed its proposed final map</w:t>
      </w:r>
      <w:r w:rsidR="002A300C">
        <w:t xml:space="preserve"> and</w:t>
      </w:r>
      <w:r>
        <w:t xml:space="preserve"> certificate to Mountain Peak SUD.</w:t>
      </w:r>
    </w:p>
    <w:p w14:paraId="0C9048DF" w14:textId="1240B1F9" w:rsidR="00D347B8" w:rsidRPr="00810DD7" w:rsidRDefault="00D347B8" w:rsidP="00863FBD">
      <w:pPr>
        <w:pStyle w:val="ListParagraph"/>
        <w:numPr>
          <w:ilvl w:val="0"/>
          <w:numId w:val="29"/>
        </w:numPr>
        <w:spacing w:after="120" w:line="360" w:lineRule="auto"/>
        <w:ind w:left="720"/>
      </w:pPr>
      <w:r>
        <w:t xml:space="preserve">On </w:t>
      </w:r>
      <w:r w:rsidR="00FC5EAB">
        <w:t>February 26</w:t>
      </w:r>
      <w:r>
        <w:t xml:space="preserve">, 2022, Mountain Peak SUD filed its consent to the proposed final map </w:t>
      </w:r>
      <w:r w:rsidR="002A300C">
        <w:t xml:space="preserve">and </w:t>
      </w:r>
      <w:r w:rsidRPr="00810DD7">
        <w:t>certificate.</w:t>
      </w:r>
    </w:p>
    <w:p w14:paraId="16483C4D" w14:textId="6957B073" w:rsidR="00D347B8" w:rsidRPr="00810DD7" w:rsidRDefault="00D347B8" w:rsidP="00863FBD">
      <w:pPr>
        <w:pStyle w:val="ListParagraph"/>
        <w:numPr>
          <w:ilvl w:val="0"/>
          <w:numId w:val="29"/>
        </w:numPr>
        <w:spacing w:after="120" w:line="360" w:lineRule="auto"/>
        <w:ind w:left="720"/>
      </w:pPr>
      <w:r w:rsidRPr="00810DD7">
        <w:t xml:space="preserve">On </w:t>
      </w:r>
      <w:r w:rsidR="00FC5EAB" w:rsidRPr="00810DD7">
        <w:t>March 21</w:t>
      </w:r>
      <w:r w:rsidRPr="00810DD7">
        <w:t xml:space="preserve">, 2022, Commission Staff filed the final map </w:t>
      </w:r>
      <w:r w:rsidR="002A300C" w:rsidRPr="00810DD7">
        <w:t xml:space="preserve">and </w:t>
      </w:r>
      <w:r w:rsidRPr="00810DD7">
        <w:t>certificate as attachments to its final recommendation.</w:t>
      </w:r>
    </w:p>
    <w:p w14:paraId="0748E08D" w14:textId="77777777" w:rsidR="008E1C36" w:rsidRDefault="008E1C36" w:rsidP="00913256">
      <w:pPr>
        <w:keepNext/>
        <w:spacing w:line="360" w:lineRule="auto"/>
      </w:pPr>
      <w:r>
        <w:rPr>
          <w:b/>
          <w:i/>
          <w:u w:val="single"/>
        </w:rPr>
        <w:t>Informal Disposition</w:t>
      </w:r>
    </w:p>
    <w:p w14:paraId="11DB3C92" w14:textId="77777777" w:rsidR="008E1C36" w:rsidRDefault="008E1C36" w:rsidP="00863FBD">
      <w:pPr>
        <w:pStyle w:val="ListParagraph"/>
        <w:numPr>
          <w:ilvl w:val="0"/>
          <w:numId w:val="29"/>
        </w:numPr>
        <w:spacing w:after="120" w:line="360" w:lineRule="auto"/>
        <w:ind w:left="720"/>
      </w:pPr>
      <w:r w:rsidRPr="00836C6C">
        <w:t>More than 15 days have passed since the completion of notice provided in this docket.</w:t>
      </w:r>
    </w:p>
    <w:p w14:paraId="22AF5B1F" w14:textId="77777777" w:rsidR="008E1C36" w:rsidRDefault="008E1C36" w:rsidP="00863FBD">
      <w:pPr>
        <w:pStyle w:val="ListParagraph"/>
        <w:numPr>
          <w:ilvl w:val="0"/>
          <w:numId w:val="29"/>
        </w:numPr>
        <w:spacing w:after="120" w:line="360" w:lineRule="auto"/>
        <w:ind w:left="720"/>
      </w:pPr>
      <w:r>
        <w:t>No person filed a protest or motion to intervene.</w:t>
      </w:r>
    </w:p>
    <w:p w14:paraId="3C4782F0" w14:textId="6436B48D" w:rsidR="008E1C36" w:rsidRDefault="008E1C36" w:rsidP="00863FBD">
      <w:pPr>
        <w:pStyle w:val="ListParagraph"/>
        <w:numPr>
          <w:ilvl w:val="0"/>
          <w:numId w:val="29"/>
        </w:numPr>
        <w:spacing w:after="120" w:line="360" w:lineRule="auto"/>
        <w:ind w:left="720"/>
      </w:pPr>
      <w:r>
        <w:t xml:space="preserve">Commission Staff and </w:t>
      </w:r>
      <w:r w:rsidR="00E756E9">
        <w:t>Mountain Peak SUD</w:t>
      </w:r>
      <w:r>
        <w:t xml:space="preserve"> are the only parties to this proceeding.</w:t>
      </w:r>
    </w:p>
    <w:p w14:paraId="1E770064" w14:textId="77777777" w:rsidR="008E1C36" w:rsidRDefault="008E1C36" w:rsidP="00863FBD">
      <w:pPr>
        <w:pStyle w:val="ListParagraph"/>
        <w:numPr>
          <w:ilvl w:val="0"/>
          <w:numId w:val="29"/>
        </w:numPr>
        <w:spacing w:after="120" w:line="360" w:lineRule="auto"/>
        <w:ind w:left="720"/>
      </w:pPr>
      <w:r>
        <w:t>No party requested a hearing and no hearing is needed.</w:t>
      </w:r>
    </w:p>
    <w:p w14:paraId="5656AF94" w14:textId="77777777" w:rsidR="008E1C36" w:rsidRDefault="008E1C36" w:rsidP="00863FBD">
      <w:pPr>
        <w:pStyle w:val="ListParagraph"/>
        <w:numPr>
          <w:ilvl w:val="0"/>
          <w:numId w:val="29"/>
        </w:numPr>
        <w:spacing w:after="120" w:line="360" w:lineRule="auto"/>
        <w:ind w:left="720"/>
      </w:pPr>
      <w:r>
        <w:t xml:space="preserve">The decision is not </w:t>
      </w:r>
      <w:proofErr w:type="gramStart"/>
      <w:r>
        <w:t>adverse</w:t>
      </w:r>
      <w:proofErr w:type="gramEnd"/>
      <w:r>
        <w:t xml:space="preserve"> to any party.</w:t>
      </w:r>
    </w:p>
    <w:p w14:paraId="058E6DF3" w14:textId="77777777" w:rsidR="008E1C36" w:rsidRDefault="008E1C36" w:rsidP="004B7722">
      <w:pPr>
        <w:keepNext/>
        <w:spacing w:after="120"/>
        <w:ind w:left="720" w:hanging="720"/>
        <w:jc w:val="center"/>
        <w:rPr>
          <w:b/>
        </w:rPr>
      </w:pPr>
      <w:r>
        <w:rPr>
          <w:b/>
        </w:rPr>
        <w:t>II.</w:t>
      </w:r>
      <w:r>
        <w:rPr>
          <w:b/>
        </w:rPr>
        <w:tab/>
        <w:t>Conclusion of Law</w:t>
      </w:r>
    </w:p>
    <w:p w14:paraId="441CAA04" w14:textId="25CB6F90" w:rsidR="008E1C36" w:rsidRDefault="008E1C36" w:rsidP="00D20B1A">
      <w:pPr>
        <w:spacing w:after="120" w:line="360" w:lineRule="auto"/>
        <w:ind w:firstLine="720"/>
        <w:jc w:val="left"/>
      </w:pPr>
      <w:r>
        <w:t>The Commission makes the following conclusions of law:</w:t>
      </w:r>
    </w:p>
    <w:p w14:paraId="026D2AD9" w14:textId="54716524" w:rsidR="00212FDB" w:rsidRPr="009C5FA7" w:rsidRDefault="00212FDB" w:rsidP="00275249">
      <w:pPr>
        <w:pStyle w:val="ListParagraph"/>
        <w:numPr>
          <w:ilvl w:val="0"/>
          <w:numId w:val="31"/>
        </w:numPr>
        <w:spacing w:after="120" w:line="360" w:lineRule="auto"/>
        <w:ind w:hanging="720"/>
        <w:rPr>
          <w:color w:val="000000"/>
          <w:szCs w:val="24"/>
        </w:rPr>
      </w:pPr>
      <w:r w:rsidRPr="009C5FA7">
        <w:rPr>
          <w:color w:val="000000"/>
          <w:szCs w:val="24"/>
        </w:rPr>
        <w:t>The Commission has authority over this proceeding under TWC §§ 13.241, 13.242, 13.244, and 13.246.</w:t>
      </w:r>
    </w:p>
    <w:p w14:paraId="31117FC7" w14:textId="639CCB26" w:rsidR="00212FDB" w:rsidRDefault="00E756E9" w:rsidP="00275249">
      <w:pPr>
        <w:pStyle w:val="ListParagraph"/>
        <w:numPr>
          <w:ilvl w:val="0"/>
          <w:numId w:val="31"/>
        </w:numPr>
        <w:spacing w:after="120" w:line="360" w:lineRule="auto"/>
        <w:ind w:hanging="720"/>
        <w:rPr>
          <w:color w:val="000000"/>
          <w:szCs w:val="24"/>
        </w:rPr>
      </w:pPr>
      <w:r>
        <w:rPr>
          <w:color w:val="000000"/>
          <w:szCs w:val="24"/>
        </w:rPr>
        <w:t>Mountain Peak SUD</w:t>
      </w:r>
      <w:r w:rsidR="00212FDB" w:rsidRPr="00E21773">
        <w:rPr>
          <w:color w:val="000000"/>
          <w:szCs w:val="24"/>
        </w:rPr>
        <w:t xml:space="preserve"> is a retail public utility as defined by TWC § 13.002(19) and 16 Texas Administrative Code (TAC) § 24.3(31)</w:t>
      </w:r>
      <w:r w:rsidR="00212FDB" w:rsidRPr="009C5FA7">
        <w:rPr>
          <w:color w:val="000000"/>
          <w:szCs w:val="24"/>
        </w:rPr>
        <w:t xml:space="preserve">. </w:t>
      </w:r>
    </w:p>
    <w:p w14:paraId="1AABABF5" w14:textId="25CB0EAE" w:rsidR="008F2ABD" w:rsidRPr="00E21773" w:rsidRDefault="0052009C" w:rsidP="00275249">
      <w:pPr>
        <w:pStyle w:val="ListParagraph"/>
        <w:numPr>
          <w:ilvl w:val="0"/>
          <w:numId w:val="31"/>
        </w:numPr>
        <w:spacing w:after="120" w:line="360" w:lineRule="auto"/>
        <w:ind w:hanging="720"/>
        <w:rPr>
          <w:color w:val="000000"/>
          <w:szCs w:val="24"/>
        </w:rPr>
      </w:pPr>
      <w:r>
        <w:rPr>
          <w:color w:val="000000"/>
          <w:szCs w:val="24"/>
        </w:rPr>
        <w:t>Mountain Peak SUD provided n</w:t>
      </w:r>
      <w:r w:rsidR="008F2ABD">
        <w:rPr>
          <w:color w:val="000000"/>
          <w:szCs w:val="24"/>
        </w:rPr>
        <w:t xml:space="preserve">otice of the application </w:t>
      </w:r>
      <w:r>
        <w:rPr>
          <w:color w:val="000000"/>
          <w:szCs w:val="24"/>
        </w:rPr>
        <w:t>that complies</w:t>
      </w:r>
      <w:r w:rsidR="00526662">
        <w:rPr>
          <w:color w:val="000000"/>
          <w:szCs w:val="24"/>
        </w:rPr>
        <w:t xml:space="preserve"> with TWC §</w:t>
      </w:r>
      <w:r>
        <w:rPr>
          <w:color w:val="000000"/>
          <w:szCs w:val="24"/>
        </w:rPr>
        <w:t> </w:t>
      </w:r>
      <w:r w:rsidR="00526662">
        <w:rPr>
          <w:color w:val="000000"/>
          <w:szCs w:val="24"/>
        </w:rPr>
        <w:t>13.246(a) and 16 TAC § </w:t>
      </w:r>
      <w:r w:rsidR="0034301D">
        <w:rPr>
          <w:color w:val="000000"/>
          <w:szCs w:val="24"/>
        </w:rPr>
        <w:t>24.</w:t>
      </w:r>
      <w:r w:rsidR="00526662">
        <w:rPr>
          <w:color w:val="000000"/>
          <w:szCs w:val="24"/>
        </w:rPr>
        <w:t>235.</w:t>
      </w:r>
    </w:p>
    <w:p w14:paraId="075FD0F0" w14:textId="225B4121" w:rsidR="00212FDB" w:rsidRPr="009C5FA7" w:rsidRDefault="00E756E9" w:rsidP="00275249">
      <w:pPr>
        <w:pStyle w:val="ListParagraph"/>
        <w:numPr>
          <w:ilvl w:val="0"/>
          <w:numId w:val="31"/>
        </w:numPr>
        <w:spacing w:after="120" w:line="360" w:lineRule="auto"/>
        <w:ind w:hanging="720"/>
        <w:rPr>
          <w:color w:val="000000"/>
          <w:szCs w:val="24"/>
        </w:rPr>
      </w:pPr>
      <w:r>
        <w:rPr>
          <w:color w:val="000000"/>
          <w:szCs w:val="24"/>
        </w:rPr>
        <w:t>Mountain Peak SUD</w:t>
      </w:r>
      <w:r w:rsidR="00212FDB" w:rsidRPr="009C5FA7">
        <w:rPr>
          <w:color w:val="000000"/>
          <w:szCs w:val="24"/>
        </w:rPr>
        <w:t>’s application meets the requirements of TWC § 13.244</w:t>
      </w:r>
      <w:r w:rsidR="00A12ADC">
        <w:rPr>
          <w:color w:val="000000"/>
          <w:szCs w:val="24"/>
        </w:rPr>
        <w:t xml:space="preserve"> and </w:t>
      </w:r>
      <w:r w:rsidR="00614321">
        <w:rPr>
          <w:color w:val="000000"/>
          <w:szCs w:val="24"/>
        </w:rPr>
        <w:t xml:space="preserve">TAC </w:t>
      </w:r>
      <w:r w:rsidR="00614321" w:rsidRPr="00E21773">
        <w:rPr>
          <w:color w:val="000000"/>
          <w:szCs w:val="24"/>
        </w:rPr>
        <w:t>§</w:t>
      </w:r>
      <w:r w:rsidR="00F119E5">
        <w:rPr>
          <w:color w:val="000000"/>
          <w:szCs w:val="24"/>
        </w:rPr>
        <w:t> </w:t>
      </w:r>
      <w:r w:rsidR="00614321" w:rsidRPr="00E21773">
        <w:rPr>
          <w:color w:val="000000"/>
          <w:szCs w:val="24"/>
        </w:rPr>
        <w:t>24.</w:t>
      </w:r>
      <w:r w:rsidR="00614321">
        <w:rPr>
          <w:color w:val="000000"/>
          <w:szCs w:val="24"/>
        </w:rPr>
        <w:t>227</w:t>
      </w:r>
      <w:r w:rsidR="00614321" w:rsidRPr="009C5FA7">
        <w:rPr>
          <w:color w:val="000000"/>
          <w:szCs w:val="24"/>
        </w:rPr>
        <w:t>.</w:t>
      </w:r>
    </w:p>
    <w:p w14:paraId="6A64AE3D" w14:textId="77777777" w:rsidR="00212FDB" w:rsidRPr="00C03411" w:rsidRDefault="00212FDB" w:rsidP="00275249">
      <w:pPr>
        <w:pStyle w:val="ListParagraph"/>
        <w:numPr>
          <w:ilvl w:val="0"/>
          <w:numId w:val="31"/>
        </w:numPr>
        <w:spacing w:after="120" w:line="360" w:lineRule="auto"/>
        <w:ind w:hanging="720"/>
        <w:rPr>
          <w:color w:val="000000"/>
          <w:szCs w:val="24"/>
        </w:rPr>
      </w:pPr>
      <w:r w:rsidRPr="00C03411">
        <w:rPr>
          <w:color w:val="000000"/>
          <w:szCs w:val="24"/>
        </w:rPr>
        <w:t>The Commission processed the application in accordance with the requirements of the Administrative Procedure Act</w:t>
      </w:r>
      <w:r w:rsidRPr="009C5FA7">
        <w:rPr>
          <w:rStyle w:val="FootnoteReference"/>
          <w:color w:val="000000"/>
          <w:szCs w:val="24"/>
        </w:rPr>
        <w:footnoteReference w:id="1"/>
      </w:r>
      <w:r w:rsidRPr="00C03411">
        <w:rPr>
          <w:color w:val="000000"/>
          <w:szCs w:val="24"/>
        </w:rPr>
        <w:t>, the TWC, and Commission rules.</w:t>
      </w:r>
    </w:p>
    <w:p w14:paraId="4AF3ABF3" w14:textId="5FB67AEA" w:rsidR="0093759B" w:rsidRDefault="00212FDB" w:rsidP="00275249">
      <w:pPr>
        <w:pStyle w:val="ListParagraph"/>
        <w:numPr>
          <w:ilvl w:val="0"/>
          <w:numId w:val="31"/>
        </w:numPr>
        <w:spacing w:after="120" w:line="360" w:lineRule="auto"/>
        <w:ind w:hanging="720"/>
        <w:rPr>
          <w:color w:val="000000"/>
          <w:szCs w:val="24"/>
        </w:rPr>
      </w:pPr>
      <w:r w:rsidRPr="00C03411">
        <w:rPr>
          <w:color w:val="000000"/>
          <w:szCs w:val="24"/>
        </w:rPr>
        <w:t>After consideration of the factors in TWC §§ 13.241(a) and 13.246(c) and 16 TAC §</w:t>
      </w:r>
      <w:r w:rsidR="00126E2D">
        <w:rPr>
          <w:color w:val="000000"/>
          <w:szCs w:val="24"/>
        </w:rPr>
        <w:t> </w:t>
      </w:r>
      <w:r w:rsidRPr="00C03411">
        <w:rPr>
          <w:color w:val="000000"/>
          <w:szCs w:val="24"/>
        </w:rPr>
        <w:t>24.227</w:t>
      </w:r>
      <w:r w:rsidR="00EC6129">
        <w:rPr>
          <w:color w:val="000000"/>
          <w:szCs w:val="24"/>
        </w:rPr>
        <w:t xml:space="preserve">(a) and </w:t>
      </w:r>
      <w:r w:rsidRPr="00C03411">
        <w:rPr>
          <w:color w:val="000000"/>
          <w:szCs w:val="24"/>
        </w:rPr>
        <w:t xml:space="preserve">(e), </w:t>
      </w:r>
      <w:r w:rsidR="00E756E9">
        <w:rPr>
          <w:color w:val="000000"/>
          <w:szCs w:val="24"/>
        </w:rPr>
        <w:t>Mountain Peak SUD</w:t>
      </w:r>
      <w:r w:rsidRPr="00E21773">
        <w:rPr>
          <w:color w:val="000000"/>
          <w:szCs w:val="24"/>
        </w:rPr>
        <w:t xml:space="preserve"> </w:t>
      </w:r>
      <w:r w:rsidRPr="00C03411">
        <w:rPr>
          <w:color w:val="000000"/>
          <w:szCs w:val="24"/>
        </w:rPr>
        <w:t xml:space="preserve">demonstrated adequate financial, managerial, and technical capability to provide continuous and adequate service </w:t>
      </w:r>
      <w:r w:rsidR="00126E2D">
        <w:rPr>
          <w:color w:val="000000"/>
          <w:szCs w:val="24"/>
        </w:rPr>
        <w:t>to</w:t>
      </w:r>
      <w:r w:rsidRPr="00C03411">
        <w:rPr>
          <w:color w:val="000000"/>
          <w:szCs w:val="24"/>
        </w:rPr>
        <w:t xml:space="preserve"> the requested service </w:t>
      </w:r>
      <w:r w:rsidRPr="00C03411">
        <w:rPr>
          <w:color w:val="000000"/>
          <w:szCs w:val="24"/>
        </w:rPr>
        <w:lastRenderedPageBreak/>
        <w:t xml:space="preserve">area and its current service area in </w:t>
      </w:r>
      <w:r w:rsidR="00546CAB">
        <w:rPr>
          <w:color w:val="000000"/>
          <w:szCs w:val="24"/>
        </w:rPr>
        <w:t>Ellis and Johnson counties</w:t>
      </w:r>
      <w:r w:rsidRPr="00C03411">
        <w:rPr>
          <w:color w:val="000000"/>
          <w:szCs w:val="24"/>
        </w:rPr>
        <w:t>, as required by TWC §</w:t>
      </w:r>
      <w:r w:rsidR="00546CAB">
        <w:rPr>
          <w:color w:val="000000"/>
          <w:szCs w:val="24"/>
        </w:rPr>
        <w:t> </w:t>
      </w:r>
      <w:r w:rsidRPr="00C03411">
        <w:rPr>
          <w:color w:val="000000"/>
          <w:szCs w:val="24"/>
        </w:rPr>
        <w:t>13.241(a) and 16 TAC §</w:t>
      </w:r>
      <w:r w:rsidR="005073CF">
        <w:rPr>
          <w:color w:val="000000"/>
          <w:szCs w:val="24"/>
        </w:rPr>
        <w:t> </w:t>
      </w:r>
      <w:r w:rsidRPr="00C03411">
        <w:rPr>
          <w:color w:val="000000"/>
          <w:szCs w:val="24"/>
        </w:rPr>
        <w:t>24.227.</w:t>
      </w:r>
    </w:p>
    <w:p w14:paraId="6ABB8D90" w14:textId="1D2C6B23" w:rsidR="00212FDB" w:rsidRPr="00C03411" w:rsidRDefault="0034301D" w:rsidP="00275249">
      <w:pPr>
        <w:pStyle w:val="ListParagraph"/>
        <w:numPr>
          <w:ilvl w:val="0"/>
          <w:numId w:val="31"/>
        </w:numPr>
        <w:spacing w:after="120" w:line="360" w:lineRule="auto"/>
        <w:ind w:hanging="720"/>
        <w:rPr>
          <w:color w:val="000000"/>
          <w:szCs w:val="24"/>
        </w:rPr>
      </w:pPr>
      <w:r>
        <w:rPr>
          <w:color w:val="000000"/>
          <w:szCs w:val="24"/>
        </w:rPr>
        <w:t>Regionalization or consolidation concerns under TWC § 13.241(d) do not apply in this proceeding because construction of a physically separate water system is not required.</w:t>
      </w:r>
    </w:p>
    <w:p w14:paraId="3832B3D1" w14:textId="51E1647B" w:rsidR="00212FDB" w:rsidRPr="00C03411" w:rsidRDefault="00212FDB" w:rsidP="00275249">
      <w:pPr>
        <w:pStyle w:val="ListParagraph"/>
        <w:numPr>
          <w:ilvl w:val="0"/>
          <w:numId w:val="31"/>
        </w:numPr>
        <w:spacing w:after="120" w:line="360" w:lineRule="auto"/>
        <w:ind w:hanging="720"/>
        <w:rPr>
          <w:color w:val="000000"/>
          <w:szCs w:val="24"/>
        </w:rPr>
      </w:pPr>
      <w:r w:rsidRPr="00C03411">
        <w:rPr>
          <w:color w:val="000000"/>
          <w:szCs w:val="24"/>
        </w:rPr>
        <w:t xml:space="preserve">It is not necessary for </w:t>
      </w:r>
      <w:r w:rsidR="00E756E9">
        <w:rPr>
          <w:color w:val="000000"/>
          <w:szCs w:val="24"/>
        </w:rPr>
        <w:t>Mountain Peak SUD</w:t>
      </w:r>
      <w:r w:rsidRPr="00E21773">
        <w:rPr>
          <w:color w:val="000000"/>
          <w:szCs w:val="24"/>
        </w:rPr>
        <w:t xml:space="preserve"> </w:t>
      </w:r>
      <w:r w:rsidRPr="00C03411">
        <w:rPr>
          <w:color w:val="000000"/>
          <w:szCs w:val="24"/>
        </w:rPr>
        <w:t>to provide a bond or other financial assurance under TWC § 13.246(d) or 16 TAC § 24.227(f).</w:t>
      </w:r>
    </w:p>
    <w:p w14:paraId="0C291EFD" w14:textId="04986BC7" w:rsidR="00212FDB" w:rsidRDefault="00E756E9" w:rsidP="00275249">
      <w:pPr>
        <w:pStyle w:val="ListParagraph"/>
        <w:numPr>
          <w:ilvl w:val="0"/>
          <w:numId w:val="31"/>
        </w:numPr>
        <w:spacing w:after="120" w:line="360" w:lineRule="auto"/>
        <w:ind w:hanging="720"/>
        <w:rPr>
          <w:color w:val="000000"/>
          <w:szCs w:val="24"/>
        </w:rPr>
      </w:pPr>
      <w:r>
        <w:rPr>
          <w:color w:val="000000"/>
          <w:szCs w:val="24"/>
        </w:rPr>
        <w:t>Mountain Peak SUD</w:t>
      </w:r>
      <w:r w:rsidR="00212FDB" w:rsidRPr="00E21773">
        <w:rPr>
          <w:color w:val="000000"/>
          <w:szCs w:val="24"/>
        </w:rPr>
        <w:t xml:space="preserve"> </w:t>
      </w:r>
      <w:r w:rsidR="00212FDB" w:rsidRPr="00C03411">
        <w:rPr>
          <w:color w:val="000000"/>
          <w:szCs w:val="24"/>
        </w:rPr>
        <w:t xml:space="preserve">demonstrated that the amendment to water CCN number </w:t>
      </w:r>
      <w:r w:rsidR="00331DE9">
        <w:rPr>
          <w:color w:val="000000"/>
          <w:szCs w:val="24"/>
        </w:rPr>
        <w:t>1</w:t>
      </w:r>
      <w:r w:rsidR="00202338">
        <w:rPr>
          <w:color w:val="000000"/>
          <w:szCs w:val="24"/>
        </w:rPr>
        <w:t>0908</w:t>
      </w:r>
      <w:r w:rsidR="00212FDB" w:rsidRPr="00C03411">
        <w:rPr>
          <w:color w:val="000000"/>
          <w:szCs w:val="24"/>
        </w:rPr>
        <w:t xml:space="preserve"> to include the requested area is necessary for the service, accommodation, convenience, or safety of the public, as required by TWC § 13.246(b) and 16 TAC § 24.227(d).</w:t>
      </w:r>
    </w:p>
    <w:p w14:paraId="666B657A" w14:textId="7CA2E83F" w:rsidR="0034301D" w:rsidRPr="00C03411" w:rsidRDefault="0034301D" w:rsidP="00275249">
      <w:pPr>
        <w:pStyle w:val="ListParagraph"/>
        <w:numPr>
          <w:ilvl w:val="0"/>
          <w:numId w:val="31"/>
        </w:numPr>
        <w:spacing w:after="120" w:line="360" w:lineRule="auto"/>
        <w:ind w:hanging="720"/>
        <w:rPr>
          <w:color w:val="000000"/>
          <w:szCs w:val="24"/>
        </w:rPr>
      </w:pPr>
      <w:r>
        <w:rPr>
          <w:color w:val="000000"/>
          <w:szCs w:val="24"/>
        </w:rPr>
        <w:t>Mountain Peak SUD has access to an adequate supply of water to serve the requested area, and it</w:t>
      </w:r>
      <w:r w:rsidR="003D5113">
        <w:rPr>
          <w:color w:val="000000"/>
          <w:szCs w:val="24"/>
        </w:rPr>
        <w:t>s</w:t>
      </w:r>
      <w:r>
        <w:rPr>
          <w:color w:val="000000"/>
          <w:szCs w:val="24"/>
        </w:rPr>
        <w:t xml:space="preserve"> public water system is capable of providing water that meets the requirements of Chapter 341 of the Texas Health and Safety Code, Chapter 13 of the TWC, and the rules of the TCEQ in accordance with TWC § 13.241(b) and 16 TAC § 24.227(a)(1).</w:t>
      </w:r>
    </w:p>
    <w:p w14:paraId="7526DD0F" w14:textId="1B15A475" w:rsidR="00212FDB" w:rsidRDefault="00E756E9" w:rsidP="00275249">
      <w:pPr>
        <w:pStyle w:val="ListParagraph"/>
        <w:numPr>
          <w:ilvl w:val="0"/>
          <w:numId w:val="31"/>
        </w:numPr>
        <w:spacing w:after="120" w:line="360" w:lineRule="auto"/>
        <w:ind w:hanging="720"/>
        <w:rPr>
          <w:color w:val="000000"/>
          <w:szCs w:val="24"/>
        </w:rPr>
      </w:pPr>
      <w:r>
        <w:t>Mountain Peak SUD</w:t>
      </w:r>
      <w:r w:rsidR="0044155E">
        <w:t xml:space="preserve"> must record a certified copy of its approved map and certificate, along with a boundary description of the service area, in the real property records of </w:t>
      </w:r>
      <w:r w:rsidR="00202338">
        <w:t>Ellis and Johnson counties</w:t>
      </w:r>
      <w:r w:rsidR="0044155E">
        <w:t xml:space="preserve"> within 31 days of receiving this Notice of Approval and submit evidence of the recording to the Commission in accordance with TWC § 13.257(r) and (s)</w:t>
      </w:r>
      <w:r w:rsidR="00212FDB" w:rsidRPr="00C03411">
        <w:rPr>
          <w:color w:val="000000"/>
          <w:szCs w:val="24"/>
        </w:rPr>
        <w:t>.</w:t>
      </w:r>
    </w:p>
    <w:p w14:paraId="7AD5004E" w14:textId="4EF7027A" w:rsidR="008E1C36" w:rsidRPr="00212FDB" w:rsidRDefault="00212FDB" w:rsidP="00275249">
      <w:pPr>
        <w:pStyle w:val="ListParagraph"/>
        <w:numPr>
          <w:ilvl w:val="0"/>
          <w:numId w:val="31"/>
        </w:numPr>
        <w:spacing w:after="120" w:line="360" w:lineRule="auto"/>
        <w:ind w:hanging="720"/>
        <w:rPr>
          <w:color w:val="000000"/>
          <w:szCs w:val="24"/>
        </w:rPr>
      </w:pPr>
      <w:r w:rsidRPr="00212FDB">
        <w:rPr>
          <w:color w:val="000000"/>
          <w:szCs w:val="24"/>
        </w:rPr>
        <w:t>The requirements for informal disposition in 16 TAC § 22.35 have been met in this proceeding</w:t>
      </w:r>
      <w:r w:rsidR="008E1C36">
        <w:t>.</w:t>
      </w:r>
    </w:p>
    <w:p w14:paraId="50F1DECF" w14:textId="77777777" w:rsidR="008E1C36" w:rsidRDefault="008E1C36" w:rsidP="004B7722">
      <w:pPr>
        <w:keepNext/>
        <w:spacing w:after="120"/>
        <w:ind w:left="720" w:hanging="720"/>
        <w:jc w:val="center"/>
      </w:pPr>
      <w:r>
        <w:rPr>
          <w:b/>
        </w:rPr>
        <w:t>III.</w:t>
      </w:r>
      <w:r>
        <w:rPr>
          <w:b/>
        </w:rPr>
        <w:tab/>
        <w:t>Ordering Paragraphs</w:t>
      </w:r>
    </w:p>
    <w:p w14:paraId="69FD84A9" w14:textId="004D0850" w:rsidR="008E1C36" w:rsidRDefault="008E1C36" w:rsidP="00275249">
      <w:pPr>
        <w:spacing w:after="120" w:line="360" w:lineRule="auto"/>
        <w:ind w:firstLine="720"/>
      </w:pPr>
      <w:r>
        <w:t>In accordance with these findings of fact and conclusions of law, the Commission issues the following orders.</w:t>
      </w:r>
    </w:p>
    <w:p w14:paraId="7D83C252" w14:textId="13520E5A" w:rsidR="00212FDB" w:rsidRPr="009C5FA7" w:rsidRDefault="00212FDB" w:rsidP="00275249">
      <w:pPr>
        <w:pStyle w:val="ListParagraph"/>
        <w:numPr>
          <w:ilvl w:val="0"/>
          <w:numId w:val="32"/>
        </w:numPr>
        <w:spacing w:after="120" w:line="360" w:lineRule="auto"/>
        <w:ind w:hanging="720"/>
        <w:contextualSpacing w:val="0"/>
        <w:rPr>
          <w:color w:val="000000"/>
          <w:szCs w:val="24"/>
        </w:rPr>
      </w:pPr>
      <w:r w:rsidRPr="009C5FA7">
        <w:rPr>
          <w:color w:val="000000"/>
          <w:szCs w:val="24"/>
        </w:rPr>
        <w:t xml:space="preserve">The Commission amends </w:t>
      </w:r>
      <w:r w:rsidR="00E756E9">
        <w:rPr>
          <w:color w:val="000000"/>
          <w:szCs w:val="24"/>
        </w:rPr>
        <w:t>Mountain Peak SUD</w:t>
      </w:r>
      <w:r w:rsidRPr="009C5FA7">
        <w:rPr>
          <w:color w:val="000000"/>
          <w:szCs w:val="24"/>
        </w:rPr>
        <w:t>’s</w:t>
      </w:r>
      <w:r w:rsidRPr="00E21773">
        <w:rPr>
          <w:color w:val="000000"/>
          <w:szCs w:val="24"/>
        </w:rPr>
        <w:t xml:space="preserve"> </w:t>
      </w:r>
      <w:r w:rsidRPr="009C5FA7">
        <w:rPr>
          <w:color w:val="000000"/>
          <w:szCs w:val="24"/>
        </w:rPr>
        <w:t xml:space="preserve">CCN number </w:t>
      </w:r>
      <w:r w:rsidR="00331DE9">
        <w:rPr>
          <w:color w:val="000000"/>
          <w:szCs w:val="24"/>
        </w:rPr>
        <w:t>1</w:t>
      </w:r>
      <w:r w:rsidR="00202338">
        <w:rPr>
          <w:color w:val="000000"/>
          <w:szCs w:val="24"/>
        </w:rPr>
        <w:t>0908</w:t>
      </w:r>
      <w:r w:rsidRPr="009C5FA7">
        <w:rPr>
          <w:color w:val="000000"/>
          <w:szCs w:val="24"/>
        </w:rPr>
        <w:t xml:space="preserve"> to </w:t>
      </w:r>
      <w:r w:rsidR="00126E2D">
        <w:rPr>
          <w:color w:val="000000"/>
          <w:szCs w:val="24"/>
        </w:rPr>
        <w:t>include the requested</w:t>
      </w:r>
      <w:r w:rsidRPr="009C5FA7">
        <w:rPr>
          <w:color w:val="000000"/>
          <w:szCs w:val="24"/>
        </w:rPr>
        <w:t xml:space="preserve"> area as described in this Notice of Approval and shown on the </w:t>
      </w:r>
      <w:r w:rsidR="00126E2D">
        <w:rPr>
          <w:color w:val="000000"/>
          <w:szCs w:val="24"/>
        </w:rPr>
        <w:t xml:space="preserve">attached </w:t>
      </w:r>
      <w:r w:rsidRPr="009C5FA7">
        <w:rPr>
          <w:color w:val="000000"/>
          <w:szCs w:val="24"/>
        </w:rPr>
        <w:t>map.</w:t>
      </w:r>
    </w:p>
    <w:p w14:paraId="42C2C664" w14:textId="19000F17" w:rsidR="00212FDB" w:rsidRPr="00C03411" w:rsidRDefault="00212FDB" w:rsidP="00275249">
      <w:pPr>
        <w:pStyle w:val="ListParagraph"/>
        <w:numPr>
          <w:ilvl w:val="0"/>
          <w:numId w:val="32"/>
        </w:numPr>
        <w:spacing w:after="120" w:line="360" w:lineRule="auto"/>
        <w:ind w:hanging="720"/>
        <w:contextualSpacing w:val="0"/>
        <w:rPr>
          <w:color w:val="000000"/>
          <w:szCs w:val="24"/>
        </w:rPr>
      </w:pPr>
      <w:r w:rsidRPr="00C03411">
        <w:rPr>
          <w:color w:val="000000"/>
          <w:szCs w:val="24"/>
        </w:rPr>
        <w:t>The Commission approves the map</w:t>
      </w:r>
      <w:r w:rsidR="00126E2D">
        <w:rPr>
          <w:color w:val="000000"/>
          <w:szCs w:val="24"/>
        </w:rPr>
        <w:t xml:space="preserve"> </w:t>
      </w:r>
      <w:r w:rsidRPr="00C03411">
        <w:rPr>
          <w:color w:val="000000"/>
          <w:szCs w:val="24"/>
        </w:rPr>
        <w:t>attached to this Notice of Approval.</w:t>
      </w:r>
    </w:p>
    <w:p w14:paraId="4541B4E2" w14:textId="77777777" w:rsidR="00212FDB" w:rsidRPr="00C03411" w:rsidRDefault="00212FDB" w:rsidP="00275249">
      <w:pPr>
        <w:pStyle w:val="ListParagraph"/>
        <w:numPr>
          <w:ilvl w:val="0"/>
          <w:numId w:val="32"/>
        </w:numPr>
        <w:spacing w:after="120" w:line="360" w:lineRule="auto"/>
        <w:ind w:hanging="720"/>
        <w:contextualSpacing w:val="0"/>
        <w:rPr>
          <w:color w:val="000000"/>
          <w:szCs w:val="24"/>
        </w:rPr>
      </w:pPr>
      <w:r w:rsidRPr="00C03411">
        <w:rPr>
          <w:color w:val="000000"/>
          <w:szCs w:val="24"/>
        </w:rPr>
        <w:t>The Commission issues the certificate attached to this Notice of Approval.</w:t>
      </w:r>
    </w:p>
    <w:p w14:paraId="04C511AE" w14:textId="49B0B3A7" w:rsidR="00212FDB" w:rsidRPr="00C03411" w:rsidRDefault="00E756E9" w:rsidP="00275249">
      <w:pPr>
        <w:pStyle w:val="ListParagraph"/>
        <w:numPr>
          <w:ilvl w:val="0"/>
          <w:numId w:val="32"/>
        </w:numPr>
        <w:spacing w:after="120" w:line="360" w:lineRule="auto"/>
        <w:ind w:hanging="720"/>
        <w:contextualSpacing w:val="0"/>
        <w:rPr>
          <w:color w:val="000000"/>
          <w:szCs w:val="24"/>
        </w:rPr>
      </w:pPr>
      <w:r>
        <w:rPr>
          <w:color w:val="000000"/>
          <w:szCs w:val="24"/>
        </w:rPr>
        <w:t>Mountain Peak SUD</w:t>
      </w:r>
      <w:r w:rsidR="00212FDB" w:rsidRPr="00E21773">
        <w:rPr>
          <w:color w:val="000000"/>
          <w:szCs w:val="24"/>
        </w:rPr>
        <w:t xml:space="preserve"> </w:t>
      </w:r>
      <w:r w:rsidR="00212FDB" w:rsidRPr="00C03411">
        <w:rPr>
          <w:color w:val="000000"/>
          <w:szCs w:val="24"/>
        </w:rPr>
        <w:t xml:space="preserve">must provide service to every customer and applicant for service within the approved area under CCN number </w:t>
      </w:r>
      <w:r w:rsidR="00331DE9">
        <w:rPr>
          <w:color w:val="000000"/>
          <w:szCs w:val="24"/>
        </w:rPr>
        <w:t>1</w:t>
      </w:r>
      <w:r w:rsidR="00626C11">
        <w:rPr>
          <w:color w:val="000000"/>
          <w:szCs w:val="24"/>
        </w:rPr>
        <w:t>0908</w:t>
      </w:r>
      <w:r w:rsidR="00212FDB" w:rsidRPr="00C03411">
        <w:rPr>
          <w:color w:val="000000"/>
          <w:szCs w:val="24"/>
        </w:rPr>
        <w:t xml:space="preserve"> who requests water service and meets the terms of </w:t>
      </w:r>
      <w:r>
        <w:rPr>
          <w:color w:val="000000"/>
          <w:szCs w:val="24"/>
        </w:rPr>
        <w:t>Mountain Peak SUD</w:t>
      </w:r>
      <w:r w:rsidR="00212FDB" w:rsidRPr="009C5FA7">
        <w:rPr>
          <w:color w:val="000000"/>
          <w:szCs w:val="24"/>
        </w:rPr>
        <w:t>’s</w:t>
      </w:r>
      <w:r w:rsidR="00212FDB" w:rsidRPr="00E21773">
        <w:rPr>
          <w:color w:val="000000"/>
          <w:szCs w:val="24"/>
        </w:rPr>
        <w:t xml:space="preserve"> </w:t>
      </w:r>
      <w:r w:rsidR="00212FDB" w:rsidRPr="00C03411">
        <w:rPr>
          <w:color w:val="000000"/>
          <w:szCs w:val="24"/>
        </w:rPr>
        <w:t>water service, and such service must be continuous and adequate.</w:t>
      </w:r>
    </w:p>
    <w:p w14:paraId="1CB89BC8" w14:textId="773FA038" w:rsidR="00212FDB" w:rsidRDefault="00E756E9" w:rsidP="00275249">
      <w:pPr>
        <w:pStyle w:val="ListParagraph"/>
        <w:numPr>
          <w:ilvl w:val="0"/>
          <w:numId w:val="32"/>
        </w:numPr>
        <w:spacing w:after="120" w:line="360" w:lineRule="auto"/>
        <w:ind w:hanging="720"/>
        <w:contextualSpacing w:val="0"/>
        <w:rPr>
          <w:color w:val="000000"/>
          <w:szCs w:val="24"/>
        </w:rPr>
      </w:pPr>
      <w:r>
        <w:rPr>
          <w:color w:val="000000"/>
          <w:szCs w:val="24"/>
        </w:rPr>
        <w:lastRenderedPageBreak/>
        <w:t>Mountain Peak SUD</w:t>
      </w:r>
      <w:r w:rsidR="00212FDB" w:rsidRPr="00E21773">
        <w:rPr>
          <w:color w:val="000000"/>
          <w:szCs w:val="24"/>
        </w:rPr>
        <w:t xml:space="preserve"> </w:t>
      </w:r>
      <w:r w:rsidR="00212FDB" w:rsidRPr="00C03411">
        <w:rPr>
          <w:color w:val="000000"/>
          <w:szCs w:val="24"/>
        </w:rPr>
        <w:t xml:space="preserve">must comply with the recording requirements of TWC § 13.257(r) and (s) for the areas in </w:t>
      </w:r>
      <w:r w:rsidR="00626C11">
        <w:rPr>
          <w:color w:val="000000"/>
          <w:szCs w:val="24"/>
        </w:rPr>
        <w:t>Ellis and Johnson counties</w:t>
      </w:r>
      <w:r w:rsidR="00212FDB" w:rsidRPr="009C5FA7">
        <w:rPr>
          <w:color w:val="000000"/>
          <w:szCs w:val="24"/>
        </w:rPr>
        <w:t xml:space="preserve"> </w:t>
      </w:r>
      <w:r w:rsidR="00212FDB" w:rsidRPr="00C03411">
        <w:rPr>
          <w:color w:val="000000"/>
          <w:szCs w:val="24"/>
        </w:rPr>
        <w:t>affected by the application and file in this docket proof of the recording no later than 45 days after receipt of this Notice of Approval.</w:t>
      </w:r>
    </w:p>
    <w:p w14:paraId="6F7BCC9C" w14:textId="4AF50749" w:rsidR="008E1C36" w:rsidRPr="00212FDB" w:rsidRDefault="00212FDB" w:rsidP="00275249">
      <w:pPr>
        <w:pStyle w:val="ListParagraph"/>
        <w:numPr>
          <w:ilvl w:val="0"/>
          <w:numId w:val="32"/>
        </w:numPr>
        <w:spacing w:after="120" w:line="360" w:lineRule="auto"/>
        <w:ind w:hanging="720"/>
        <w:contextualSpacing w:val="0"/>
        <w:rPr>
          <w:color w:val="000000"/>
          <w:szCs w:val="24"/>
        </w:rPr>
      </w:pPr>
      <w:r w:rsidRPr="00212FDB">
        <w:rPr>
          <w:color w:val="000000"/>
          <w:szCs w:val="24"/>
        </w:rPr>
        <w:t>The Commission denies all other motions and any other requests for general or specific relief that have not been expressly granted.</w:t>
      </w:r>
    </w:p>
    <w:p w14:paraId="7B6562B9" w14:textId="77777777" w:rsidR="008E1C36" w:rsidRDefault="008E1C36" w:rsidP="008E1C36">
      <w:pPr>
        <w:spacing w:line="360" w:lineRule="auto"/>
      </w:pPr>
    </w:p>
    <w:p w14:paraId="7B893C54" w14:textId="77777777" w:rsidR="008E1C36" w:rsidRPr="00F87CF3" w:rsidRDefault="008E1C36" w:rsidP="008E1C36">
      <w:pPr>
        <w:spacing w:line="360" w:lineRule="auto"/>
      </w:pPr>
    </w:p>
    <w:p w14:paraId="5ADC5CB9" w14:textId="535A3CAD" w:rsidR="008E1C36" w:rsidRDefault="008E1C36" w:rsidP="008E1C36">
      <w:pPr>
        <w:widowControl w:val="0"/>
        <w:autoSpaceDE w:val="0"/>
        <w:autoSpaceDN w:val="0"/>
        <w:spacing w:before="120" w:line="360" w:lineRule="auto"/>
        <w:ind w:left="720"/>
        <w:rPr>
          <w:b/>
          <w:spacing w:val="2"/>
        </w:rPr>
      </w:pPr>
      <w:r>
        <w:rPr>
          <w:b/>
          <w:spacing w:val="2"/>
        </w:rPr>
        <w:t>Signed at Austin, Texas the _______ day of ________ 202</w:t>
      </w:r>
      <w:r w:rsidR="00DF5D3B">
        <w:rPr>
          <w:b/>
          <w:spacing w:val="2"/>
        </w:rPr>
        <w:t>2</w:t>
      </w:r>
      <w:r>
        <w:rPr>
          <w:b/>
          <w:spacing w:val="2"/>
        </w:rPr>
        <w:t xml:space="preserve">. </w:t>
      </w:r>
    </w:p>
    <w:p w14:paraId="52DE08F0" w14:textId="77777777" w:rsidR="008E1C36" w:rsidRDefault="008E1C36" w:rsidP="008E1C36">
      <w:pPr>
        <w:widowControl w:val="0"/>
        <w:autoSpaceDE w:val="0"/>
        <w:autoSpaceDN w:val="0"/>
        <w:spacing w:before="120" w:line="360" w:lineRule="auto"/>
        <w:ind w:left="720"/>
        <w:rPr>
          <w:b/>
          <w:spacing w:val="2"/>
        </w:rPr>
      </w:pPr>
      <w:r>
        <w:rPr>
          <w:b/>
          <w:spacing w:val="2"/>
        </w:rPr>
        <w:tab/>
      </w:r>
      <w:r>
        <w:rPr>
          <w:b/>
          <w:spacing w:val="2"/>
        </w:rPr>
        <w:tab/>
      </w:r>
      <w:r>
        <w:rPr>
          <w:b/>
          <w:spacing w:val="2"/>
        </w:rPr>
        <w:tab/>
      </w:r>
      <w:r>
        <w:rPr>
          <w:b/>
          <w:spacing w:val="2"/>
        </w:rPr>
        <w:tab/>
      </w:r>
      <w:r>
        <w:rPr>
          <w:b/>
          <w:spacing w:val="2"/>
        </w:rPr>
        <w:tab/>
      </w:r>
    </w:p>
    <w:p w14:paraId="2B09AFF6" w14:textId="77777777" w:rsidR="008E1C36" w:rsidRDefault="008E1C36" w:rsidP="008E1C36">
      <w:pPr>
        <w:widowControl w:val="0"/>
        <w:autoSpaceDE w:val="0"/>
        <w:autoSpaceDN w:val="0"/>
        <w:spacing w:before="120" w:line="360" w:lineRule="auto"/>
        <w:ind w:left="3600" w:firstLine="720"/>
        <w:rPr>
          <w:b/>
          <w:spacing w:val="2"/>
        </w:rPr>
      </w:pPr>
      <w:r>
        <w:rPr>
          <w:b/>
          <w:spacing w:val="2"/>
        </w:rPr>
        <w:t>PUBLIC UTILITY COMMISSION OF TEXAS</w:t>
      </w:r>
    </w:p>
    <w:p w14:paraId="2DB042DD" w14:textId="77777777" w:rsidR="008E1C36" w:rsidRDefault="008E1C36" w:rsidP="008E1C36">
      <w:pPr>
        <w:widowControl w:val="0"/>
        <w:autoSpaceDE w:val="0"/>
        <w:autoSpaceDN w:val="0"/>
        <w:spacing w:before="120" w:line="360" w:lineRule="auto"/>
        <w:ind w:left="720"/>
        <w:rPr>
          <w:b/>
          <w:spacing w:val="2"/>
        </w:rPr>
      </w:pPr>
    </w:p>
    <w:p w14:paraId="5E01F199" w14:textId="77777777" w:rsidR="008E1C36" w:rsidRPr="00AC480A" w:rsidRDefault="008E1C36" w:rsidP="008E1C36">
      <w:pPr>
        <w:widowControl w:val="0"/>
        <w:autoSpaceDE w:val="0"/>
        <w:autoSpaceDN w:val="0"/>
        <w:spacing w:before="120"/>
        <w:ind w:left="720"/>
        <w:contextualSpacing/>
        <w:rPr>
          <w:bCs/>
          <w:spacing w:val="2"/>
          <w:u w:val="single"/>
        </w:rPr>
      </w:pPr>
      <w:r>
        <w:rPr>
          <w:b/>
          <w:spacing w:val="2"/>
        </w:rPr>
        <w:tab/>
      </w:r>
      <w:r>
        <w:rPr>
          <w:b/>
          <w:spacing w:val="2"/>
        </w:rPr>
        <w:tab/>
      </w:r>
      <w:r>
        <w:rPr>
          <w:b/>
          <w:spacing w:val="2"/>
        </w:rPr>
        <w:tab/>
      </w:r>
      <w:r>
        <w:rPr>
          <w:b/>
          <w:spacing w:val="2"/>
        </w:rPr>
        <w:tab/>
      </w:r>
      <w:r>
        <w:rPr>
          <w:b/>
          <w:spacing w:val="2"/>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p>
    <w:p w14:paraId="0B9E6835" w14:textId="77777777" w:rsidR="008E1C36" w:rsidRPr="00431655" w:rsidRDefault="008E1C36" w:rsidP="008E1C36">
      <w:pPr>
        <w:widowControl w:val="0"/>
        <w:autoSpaceDE w:val="0"/>
        <w:autoSpaceDN w:val="0"/>
        <w:spacing w:before="120"/>
        <w:ind w:left="720"/>
        <w:contextualSpacing/>
        <w:rPr>
          <w:b/>
          <w:spacing w:val="2"/>
        </w:rPr>
      </w:pPr>
      <w:r>
        <w:rPr>
          <w:b/>
          <w:spacing w:val="2"/>
        </w:rPr>
        <w:tab/>
      </w:r>
      <w:r>
        <w:rPr>
          <w:b/>
          <w:spacing w:val="2"/>
        </w:rPr>
        <w:tab/>
      </w:r>
      <w:r>
        <w:rPr>
          <w:b/>
          <w:spacing w:val="2"/>
        </w:rPr>
        <w:tab/>
      </w:r>
      <w:r>
        <w:rPr>
          <w:b/>
          <w:spacing w:val="2"/>
        </w:rPr>
        <w:tab/>
      </w:r>
      <w:r>
        <w:rPr>
          <w:b/>
          <w:spacing w:val="2"/>
        </w:rPr>
        <w:tab/>
        <w:t>ADMINISTRATIVE LAW JUDGE</w:t>
      </w:r>
    </w:p>
    <w:p w14:paraId="571062C3" w14:textId="77777777" w:rsidR="008E1C36" w:rsidRPr="00524F64" w:rsidRDefault="008E1C36" w:rsidP="008E1C36">
      <w:pPr>
        <w:ind w:left="4320"/>
        <w:rPr>
          <w:szCs w:val="24"/>
        </w:rPr>
      </w:pPr>
    </w:p>
    <w:p w14:paraId="471E50AE" w14:textId="622590D7" w:rsidR="00D524C6" w:rsidRPr="006C3A13" w:rsidRDefault="00D524C6" w:rsidP="00D524C6">
      <w:pPr>
        <w:overflowPunct w:val="0"/>
        <w:autoSpaceDE w:val="0"/>
        <w:autoSpaceDN w:val="0"/>
        <w:adjustRightInd w:val="0"/>
        <w:ind w:left="4320"/>
        <w:jc w:val="left"/>
        <w:textAlignment w:val="baseline"/>
        <w:rPr>
          <w:szCs w:val="24"/>
        </w:rPr>
      </w:pPr>
    </w:p>
    <w:p w14:paraId="6F2AA33F" w14:textId="3239AB44" w:rsidR="00C82C8B" w:rsidRPr="00357CB2" w:rsidRDefault="00C82C8B" w:rsidP="00D524C6">
      <w:pPr>
        <w:pStyle w:val="Normaldouble"/>
        <w:rPr>
          <w:rFonts w:eastAsia="Calibri"/>
          <w:szCs w:val="24"/>
        </w:rPr>
      </w:pPr>
    </w:p>
    <w:sectPr w:rsidR="00C82C8B" w:rsidRPr="00357CB2" w:rsidSect="00986E0A">
      <w:headerReference w:type="default" r:id="rId9"/>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13FFF" w14:textId="77777777" w:rsidR="00DA1187" w:rsidRDefault="00DA1187">
      <w:r>
        <w:separator/>
      </w:r>
    </w:p>
  </w:endnote>
  <w:endnote w:type="continuationSeparator" w:id="0">
    <w:p w14:paraId="798CFDA1" w14:textId="77777777" w:rsidR="00DA1187" w:rsidRDefault="00DA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FB4D6" w14:textId="77777777" w:rsidR="00DA1187" w:rsidRDefault="00DA1187">
      <w:r>
        <w:separator/>
      </w:r>
    </w:p>
  </w:footnote>
  <w:footnote w:type="continuationSeparator" w:id="0">
    <w:p w14:paraId="322B4CCA" w14:textId="77777777" w:rsidR="00DA1187" w:rsidRDefault="00DA1187">
      <w:r>
        <w:continuationSeparator/>
      </w:r>
    </w:p>
  </w:footnote>
  <w:footnote w:id="1">
    <w:p w14:paraId="637DA3E5" w14:textId="7188805B" w:rsidR="00212FDB" w:rsidRPr="009C5FA7" w:rsidRDefault="00212FDB" w:rsidP="00212FDB">
      <w:pPr>
        <w:pStyle w:val="FootnoteText"/>
        <w:ind w:firstLine="720"/>
      </w:pPr>
      <w:r w:rsidRPr="009C5FA7">
        <w:rPr>
          <w:rStyle w:val="FootnoteReference"/>
        </w:rPr>
        <w:footnoteRef/>
      </w:r>
      <w:r w:rsidRPr="009C5FA7">
        <w:t xml:space="preserve"> </w:t>
      </w:r>
      <w:r w:rsidR="00B74AEC">
        <w:t xml:space="preserve"> </w:t>
      </w:r>
      <w:r w:rsidRPr="009C5FA7">
        <w:t>Tex. Gov’t Code Ann. §§ 2001.001–2001.903.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BFAF" w14:textId="1F9496E2" w:rsidR="00CD430C" w:rsidRPr="000D20F1" w:rsidRDefault="00CD430C" w:rsidP="00986E0A">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00986E0A">
      <w:rPr>
        <w:b/>
        <w:bCs/>
        <w:sz w:val="20"/>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E5D68" w14:textId="5FE13A71" w:rsidR="00263FBF" w:rsidRPr="000D20F1" w:rsidRDefault="00263FBF" w:rsidP="00263FBF">
    <w:pPr>
      <w:pStyle w:val="Header"/>
      <w:rPr>
        <w:b/>
        <w:bCs/>
        <w:sz w:val="20"/>
      </w:rPr>
    </w:pPr>
    <w:r>
      <w:rPr>
        <w:b/>
        <w:bCs/>
        <w:sz w:val="20"/>
      </w:rPr>
      <w:t>Docket No. 52</w:t>
    </w:r>
    <w:r w:rsidR="00C97E9F">
      <w:rPr>
        <w:b/>
        <w:bCs/>
        <w:sz w:val="20"/>
      </w:rPr>
      <w:t>64</w:t>
    </w:r>
    <w:r w:rsidR="00E82899">
      <w:rPr>
        <w:b/>
        <w:bCs/>
        <w:sz w:val="20"/>
      </w:rPr>
      <w:t>0</w:t>
    </w:r>
    <w:r>
      <w:rPr>
        <w:b/>
        <w:bCs/>
        <w:sz w:val="20"/>
      </w:rPr>
      <w:tab/>
      <w:t>Proposed Notice of Approval</w:t>
    </w:r>
    <w:r>
      <w:rPr>
        <w:b/>
        <w:bCs/>
        <w:sz w:val="20"/>
      </w:rPr>
      <w:tab/>
    </w: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00986E0A">
      <w:rPr>
        <w:b/>
        <w:bCs/>
        <w:sz w:val="20"/>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4862901"/>
    <w:multiLevelType w:val="hybridMultilevel"/>
    <w:tmpl w:val="5FE2DABA"/>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266BD"/>
    <w:multiLevelType w:val="hybridMultilevel"/>
    <w:tmpl w:val="734EE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97774"/>
    <w:multiLevelType w:val="hybridMultilevel"/>
    <w:tmpl w:val="FE080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8A9782D"/>
    <w:multiLevelType w:val="hybridMultilevel"/>
    <w:tmpl w:val="7FBCE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815D2A"/>
    <w:multiLevelType w:val="hybridMultilevel"/>
    <w:tmpl w:val="C38E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551F2"/>
    <w:multiLevelType w:val="hybridMultilevel"/>
    <w:tmpl w:val="FE525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B164F87"/>
    <w:multiLevelType w:val="multilevel"/>
    <w:tmpl w:val="61F8E9B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665D86"/>
    <w:multiLevelType w:val="hybridMultilevel"/>
    <w:tmpl w:val="BE322C76"/>
    <w:lvl w:ilvl="0" w:tplc="FB72D240">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395DB9"/>
    <w:multiLevelType w:val="multilevel"/>
    <w:tmpl w:val="2B5AA37C"/>
    <w:lvl w:ilvl="0">
      <w:start w:val="1"/>
      <w:numFmt w:val="upperRoman"/>
      <w:lvlText w:val="%1."/>
      <w:lvlJc w:val="left"/>
      <w:pPr>
        <w:ind w:left="0" w:firstLine="0"/>
      </w:pPr>
      <w:rPr>
        <w:rFonts w:ascii="Times New Roman" w:hAnsi="Times New Roman" w:hint="default"/>
        <w:b/>
        <w:i w:val="0"/>
        <w:color w:val="auto"/>
        <w:sz w:val="24"/>
      </w:rPr>
    </w:lvl>
    <w:lvl w:ilvl="1">
      <w:start w:val="1"/>
      <w:numFmt w:val="upperLetter"/>
      <w:lvlText w:val="%2."/>
      <w:lvlJc w:val="left"/>
      <w:pPr>
        <w:ind w:left="0" w:firstLine="720"/>
      </w:pPr>
      <w:rPr>
        <w:rFonts w:hint="default"/>
        <w:b/>
        <w:i w:val="0"/>
        <w:color w:val="auto"/>
        <w:sz w:val="24"/>
      </w:rPr>
    </w:lvl>
    <w:lvl w:ilvl="2">
      <w:start w:val="1"/>
      <w:numFmt w:val="decimal"/>
      <w:lvlText w:val="%3."/>
      <w:lvlJc w:val="left"/>
      <w:pPr>
        <w:ind w:left="1440" w:firstLine="0"/>
      </w:pPr>
      <w:rPr>
        <w:rFonts w:hint="default"/>
        <w:b w:val="0"/>
        <w:i w:val="0"/>
        <w:sz w:val="24"/>
      </w:rPr>
    </w:lvl>
    <w:lvl w:ilvl="3">
      <w:start w:val="1"/>
      <w:numFmt w:val="lowerLetter"/>
      <w:lvlText w:val="%4)"/>
      <w:lvlJc w:val="left"/>
      <w:pPr>
        <w:ind w:left="2160" w:firstLine="0"/>
      </w:pPr>
      <w:rPr>
        <w:rFonts w:hint="default"/>
        <w:b w:val="0"/>
        <w:i w:val="0"/>
        <w:sz w:val="24"/>
      </w:rPr>
    </w:lvl>
    <w:lvl w:ilvl="4">
      <w:start w:val="1"/>
      <w:numFmt w:val="decimal"/>
      <w:lvlText w:val="(%5)"/>
      <w:lvlJc w:val="left"/>
      <w:pPr>
        <w:ind w:left="2880" w:firstLine="0"/>
      </w:pPr>
      <w:rPr>
        <w:rFonts w:hint="default"/>
        <w:b w:val="0"/>
        <w:i w:val="0"/>
        <w:sz w:val="24"/>
      </w:rPr>
    </w:lvl>
    <w:lvl w:ilvl="5">
      <w:start w:val="1"/>
      <w:numFmt w:val="lowerLetter"/>
      <w:lvlText w:val="(%6)"/>
      <w:lvlJc w:val="left"/>
      <w:pPr>
        <w:ind w:left="3600" w:firstLine="0"/>
      </w:pPr>
      <w:rPr>
        <w:rFonts w:hint="default"/>
        <w:b w:val="0"/>
        <w:i w:val="0"/>
        <w:sz w:val="24"/>
      </w:rPr>
    </w:lvl>
    <w:lvl w:ilvl="6">
      <w:start w:val="1"/>
      <w:numFmt w:val="lowerRoman"/>
      <w:lvlText w:val="(%7)"/>
      <w:lvlJc w:val="left"/>
      <w:pPr>
        <w:ind w:left="4320" w:firstLine="0"/>
      </w:pPr>
      <w:rPr>
        <w:rFonts w:hint="default"/>
        <w:b w:val="0"/>
        <w:i w:val="0"/>
        <w:sz w:val="24"/>
      </w:rPr>
    </w:lvl>
    <w:lvl w:ilvl="7">
      <w:start w:val="1"/>
      <w:numFmt w:val="lowerLetter"/>
      <w:lvlText w:val="(%8)"/>
      <w:lvlJc w:val="left"/>
      <w:pPr>
        <w:ind w:left="5040" w:firstLine="0"/>
      </w:pPr>
      <w:rPr>
        <w:rFonts w:hint="default"/>
        <w:b w:val="0"/>
        <w:i w:val="0"/>
        <w:sz w:val="24"/>
      </w:rPr>
    </w:lvl>
    <w:lvl w:ilvl="8">
      <w:start w:val="1"/>
      <w:numFmt w:val="lowerRoman"/>
      <w:lvlText w:val="(%9)"/>
      <w:lvlJc w:val="left"/>
      <w:pPr>
        <w:ind w:left="5760" w:firstLine="0"/>
      </w:pPr>
      <w:rPr>
        <w:rFonts w:hint="default"/>
        <w:b w:val="0"/>
        <w:i w:val="0"/>
        <w:sz w:val="24"/>
      </w:r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232662"/>
    <w:multiLevelType w:val="hybridMultilevel"/>
    <w:tmpl w:val="07ACD5E6"/>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C3F88"/>
    <w:multiLevelType w:val="hybridMultilevel"/>
    <w:tmpl w:val="84368726"/>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2"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33"/>
  </w:num>
  <w:num w:numId="3">
    <w:abstractNumId w:val="11"/>
  </w:num>
  <w:num w:numId="4">
    <w:abstractNumId w:val="6"/>
  </w:num>
  <w:num w:numId="5">
    <w:abstractNumId w:val="30"/>
  </w:num>
  <w:num w:numId="6">
    <w:abstractNumId w:val="29"/>
  </w:num>
  <w:num w:numId="7">
    <w:abstractNumId w:val="15"/>
  </w:num>
  <w:num w:numId="8">
    <w:abstractNumId w:val="16"/>
  </w:num>
  <w:num w:numId="9">
    <w:abstractNumId w:val="24"/>
  </w:num>
  <w:num w:numId="10">
    <w:abstractNumId w:val="2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1"/>
  </w:num>
  <w:num w:numId="14">
    <w:abstractNumId w:val="0"/>
  </w:num>
  <w:num w:numId="15">
    <w:abstractNumId w:val="22"/>
  </w:num>
  <w:num w:numId="16">
    <w:abstractNumId w:val="19"/>
  </w:num>
  <w:num w:numId="17">
    <w:abstractNumId w:val="26"/>
  </w:num>
  <w:num w:numId="18">
    <w:abstractNumId w:val="32"/>
  </w:num>
  <w:num w:numId="19">
    <w:abstractNumId w:val="17"/>
  </w:num>
  <w:num w:numId="20">
    <w:abstractNumId w:val="2"/>
  </w:num>
  <w:num w:numId="21">
    <w:abstractNumId w:val="9"/>
  </w:num>
  <w:num w:numId="22">
    <w:abstractNumId w:val="7"/>
  </w:num>
  <w:num w:numId="23">
    <w:abstractNumId w:val="21"/>
  </w:num>
  <w:num w:numId="24">
    <w:abstractNumId w:val="20"/>
  </w:num>
  <w:num w:numId="25">
    <w:abstractNumId w:val="23"/>
  </w:num>
  <w:num w:numId="26">
    <w:abstractNumId w:val="12"/>
  </w:num>
  <w:num w:numId="27">
    <w:abstractNumId w:val="5"/>
  </w:num>
  <w:num w:numId="28">
    <w:abstractNumId w:val="10"/>
  </w:num>
  <w:num w:numId="29">
    <w:abstractNumId w:val="1"/>
  </w:num>
  <w:num w:numId="30">
    <w:abstractNumId w:val="8"/>
  </w:num>
  <w:num w:numId="31">
    <w:abstractNumId w:val="13"/>
  </w:num>
  <w:num w:numId="32">
    <w:abstractNumId w:val="14"/>
  </w:num>
  <w:num w:numId="33">
    <w:abstractNumId w:val="18"/>
  </w:num>
  <w:num w:numId="34">
    <w:abstractNumId w:val="2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23EDF"/>
    <w:rsid w:val="00025AE4"/>
    <w:rsid w:val="00040497"/>
    <w:rsid w:val="0004177D"/>
    <w:rsid w:val="00044266"/>
    <w:rsid w:val="00045794"/>
    <w:rsid w:val="00045AC1"/>
    <w:rsid w:val="00050EC3"/>
    <w:rsid w:val="0005277C"/>
    <w:rsid w:val="0005477C"/>
    <w:rsid w:val="000621BB"/>
    <w:rsid w:val="00063CEF"/>
    <w:rsid w:val="00071911"/>
    <w:rsid w:val="00072FE5"/>
    <w:rsid w:val="00075C6B"/>
    <w:rsid w:val="000767DB"/>
    <w:rsid w:val="00083482"/>
    <w:rsid w:val="000834A6"/>
    <w:rsid w:val="000857EC"/>
    <w:rsid w:val="00092B02"/>
    <w:rsid w:val="00092B1B"/>
    <w:rsid w:val="000930E2"/>
    <w:rsid w:val="0009361B"/>
    <w:rsid w:val="0009426E"/>
    <w:rsid w:val="00094D6D"/>
    <w:rsid w:val="000A7399"/>
    <w:rsid w:val="000B10C9"/>
    <w:rsid w:val="000B120E"/>
    <w:rsid w:val="000B163B"/>
    <w:rsid w:val="000B1812"/>
    <w:rsid w:val="000B4E99"/>
    <w:rsid w:val="000B67C4"/>
    <w:rsid w:val="000C2166"/>
    <w:rsid w:val="000C4031"/>
    <w:rsid w:val="000C6AF9"/>
    <w:rsid w:val="000C7090"/>
    <w:rsid w:val="000D02CA"/>
    <w:rsid w:val="000D20F1"/>
    <w:rsid w:val="000D3CDD"/>
    <w:rsid w:val="000D4635"/>
    <w:rsid w:val="000D5F63"/>
    <w:rsid w:val="000D66A9"/>
    <w:rsid w:val="000D79B3"/>
    <w:rsid w:val="000E1603"/>
    <w:rsid w:val="000E26FE"/>
    <w:rsid w:val="000E4958"/>
    <w:rsid w:val="000E6961"/>
    <w:rsid w:val="000F1B5D"/>
    <w:rsid w:val="000F1F40"/>
    <w:rsid w:val="000F6BEB"/>
    <w:rsid w:val="000F7F9C"/>
    <w:rsid w:val="00100063"/>
    <w:rsid w:val="00101E9A"/>
    <w:rsid w:val="001028D5"/>
    <w:rsid w:val="00104BD4"/>
    <w:rsid w:val="00107967"/>
    <w:rsid w:val="00116421"/>
    <w:rsid w:val="001171A2"/>
    <w:rsid w:val="00122C66"/>
    <w:rsid w:val="00126E2D"/>
    <w:rsid w:val="00127224"/>
    <w:rsid w:val="00127734"/>
    <w:rsid w:val="00132B0D"/>
    <w:rsid w:val="00132C88"/>
    <w:rsid w:val="001347B7"/>
    <w:rsid w:val="00135791"/>
    <w:rsid w:val="00136013"/>
    <w:rsid w:val="001362B3"/>
    <w:rsid w:val="00136FB5"/>
    <w:rsid w:val="001370E3"/>
    <w:rsid w:val="00137F19"/>
    <w:rsid w:val="001429F9"/>
    <w:rsid w:val="00143347"/>
    <w:rsid w:val="00143BAC"/>
    <w:rsid w:val="00143DBB"/>
    <w:rsid w:val="00144BB1"/>
    <w:rsid w:val="00146943"/>
    <w:rsid w:val="00147053"/>
    <w:rsid w:val="0014709F"/>
    <w:rsid w:val="00147338"/>
    <w:rsid w:val="00147781"/>
    <w:rsid w:val="00151409"/>
    <w:rsid w:val="00152E43"/>
    <w:rsid w:val="001600F7"/>
    <w:rsid w:val="00162210"/>
    <w:rsid w:val="00162498"/>
    <w:rsid w:val="001638C0"/>
    <w:rsid w:val="00166EF5"/>
    <w:rsid w:val="0016707F"/>
    <w:rsid w:val="00167865"/>
    <w:rsid w:val="00167B9A"/>
    <w:rsid w:val="00170C23"/>
    <w:rsid w:val="001711C0"/>
    <w:rsid w:val="0017204A"/>
    <w:rsid w:val="00172793"/>
    <w:rsid w:val="00174518"/>
    <w:rsid w:val="00174E53"/>
    <w:rsid w:val="00176D68"/>
    <w:rsid w:val="00181791"/>
    <w:rsid w:val="00183738"/>
    <w:rsid w:val="001839AF"/>
    <w:rsid w:val="00197282"/>
    <w:rsid w:val="00197531"/>
    <w:rsid w:val="001A2D16"/>
    <w:rsid w:val="001A2E7A"/>
    <w:rsid w:val="001A7AB9"/>
    <w:rsid w:val="001A7DBE"/>
    <w:rsid w:val="001B0D9A"/>
    <w:rsid w:val="001B34BC"/>
    <w:rsid w:val="001C0EBF"/>
    <w:rsid w:val="001C28A6"/>
    <w:rsid w:val="001C38BF"/>
    <w:rsid w:val="001C3BDA"/>
    <w:rsid w:val="001C710C"/>
    <w:rsid w:val="001D0373"/>
    <w:rsid w:val="001D0EFA"/>
    <w:rsid w:val="001D2FB7"/>
    <w:rsid w:val="001D3EAD"/>
    <w:rsid w:val="001D4356"/>
    <w:rsid w:val="001D54A8"/>
    <w:rsid w:val="001E0547"/>
    <w:rsid w:val="001E1E75"/>
    <w:rsid w:val="001E55D1"/>
    <w:rsid w:val="001E5B38"/>
    <w:rsid w:val="001F2D21"/>
    <w:rsid w:val="001F5FDD"/>
    <w:rsid w:val="00200492"/>
    <w:rsid w:val="00201516"/>
    <w:rsid w:val="002019E4"/>
    <w:rsid w:val="00202338"/>
    <w:rsid w:val="0020243D"/>
    <w:rsid w:val="002034B3"/>
    <w:rsid w:val="00203AD3"/>
    <w:rsid w:val="0020473E"/>
    <w:rsid w:val="00207698"/>
    <w:rsid w:val="00211B45"/>
    <w:rsid w:val="00212FDB"/>
    <w:rsid w:val="00214CDC"/>
    <w:rsid w:val="0021567A"/>
    <w:rsid w:val="00217977"/>
    <w:rsid w:val="0022173D"/>
    <w:rsid w:val="002241EF"/>
    <w:rsid w:val="00224341"/>
    <w:rsid w:val="00226C69"/>
    <w:rsid w:val="00227044"/>
    <w:rsid w:val="00230417"/>
    <w:rsid w:val="0023091D"/>
    <w:rsid w:val="002329B6"/>
    <w:rsid w:val="0024377E"/>
    <w:rsid w:val="00243DE0"/>
    <w:rsid w:val="00247F89"/>
    <w:rsid w:val="00253FE6"/>
    <w:rsid w:val="0025700B"/>
    <w:rsid w:val="00261AFE"/>
    <w:rsid w:val="00263FBF"/>
    <w:rsid w:val="002666F9"/>
    <w:rsid w:val="00267031"/>
    <w:rsid w:val="002679E2"/>
    <w:rsid w:val="00267E98"/>
    <w:rsid w:val="00270C7B"/>
    <w:rsid w:val="00271524"/>
    <w:rsid w:val="00272208"/>
    <w:rsid w:val="00275249"/>
    <w:rsid w:val="00275311"/>
    <w:rsid w:val="002770B4"/>
    <w:rsid w:val="00282897"/>
    <w:rsid w:val="00283207"/>
    <w:rsid w:val="00283F39"/>
    <w:rsid w:val="002840C3"/>
    <w:rsid w:val="00285A49"/>
    <w:rsid w:val="00286D26"/>
    <w:rsid w:val="0029005F"/>
    <w:rsid w:val="00296BA8"/>
    <w:rsid w:val="00296D9F"/>
    <w:rsid w:val="002A300C"/>
    <w:rsid w:val="002A360E"/>
    <w:rsid w:val="002A3D7E"/>
    <w:rsid w:val="002A4485"/>
    <w:rsid w:val="002A4C69"/>
    <w:rsid w:val="002A4F19"/>
    <w:rsid w:val="002B39B1"/>
    <w:rsid w:val="002B684C"/>
    <w:rsid w:val="002C263C"/>
    <w:rsid w:val="002C282B"/>
    <w:rsid w:val="002C4C90"/>
    <w:rsid w:val="002C4C99"/>
    <w:rsid w:val="002C5839"/>
    <w:rsid w:val="002C5D86"/>
    <w:rsid w:val="002C63C1"/>
    <w:rsid w:val="002D170C"/>
    <w:rsid w:val="002D3A76"/>
    <w:rsid w:val="002D481E"/>
    <w:rsid w:val="002D543A"/>
    <w:rsid w:val="002E45FE"/>
    <w:rsid w:val="002E749D"/>
    <w:rsid w:val="002F08B6"/>
    <w:rsid w:val="002F479D"/>
    <w:rsid w:val="003021A2"/>
    <w:rsid w:val="003033F1"/>
    <w:rsid w:val="00303A45"/>
    <w:rsid w:val="00304271"/>
    <w:rsid w:val="00305298"/>
    <w:rsid w:val="003053D5"/>
    <w:rsid w:val="00305CF0"/>
    <w:rsid w:val="00306E75"/>
    <w:rsid w:val="0030779A"/>
    <w:rsid w:val="0031655F"/>
    <w:rsid w:val="003165AD"/>
    <w:rsid w:val="00316ABF"/>
    <w:rsid w:val="00320A71"/>
    <w:rsid w:val="00320E5B"/>
    <w:rsid w:val="003318F4"/>
    <w:rsid w:val="00331DE9"/>
    <w:rsid w:val="00332458"/>
    <w:rsid w:val="003346A4"/>
    <w:rsid w:val="00336ACF"/>
    <w:rsid w:val="00341854"/>
    <w:rsid w:val="0034301D"/>
    <w:rsid w:val="003455B0"/>
    <w:rsid w:val="00357C92"/>
    <w:rsid w:val="00357CB2"/>
    <w:rsid w:val="003602F6"/>
    <w:rsid w:val="00360A0C"/>
    <w:rsid w:val="00362F16"/>
    <w:rsid w:val="003632AC"/>
    <w:rsid w:val="003637CE"/>
    <w:rsid w:val="0036410E"/>
    <w:rsid w:val="0037062B"/>
    <w:rsid w:val="00374091"/>
    <w:rsid w:val="003744AE"/>
    <w:rsid w:val="00374588"/>
    <w:rsid w:val="00375F64"/>
    <w:rsid w:val="00376246"/>
    <w:rsid w:val="00384670"/>
    <w:rsid w:val="00384BB8"/>
    <w:rsid w:val="00385B8F"/>
    <w:rsid w:val="0038660B"/>
    <w:rsid w:val="0038776A"/>
    <w:rsid w:val="00391931"/>
    <w:rsid w:val="00391CAF"/>
    <w:rsid w:val="0039363F"/>
    <w:rsid w:val="0039591B"/>
    <w:rsid w:val="00397341"/>
    <w:rsid w:val="003A0C6C"/>
    <w:rsid w:val="003A1B53"/>
    <w:rsid w:val="003A2B88"/>
    <w:rsid w:val="003A338C"/>
    <w:rsid w:val="003A51FD"/>
    <w:rsid w:val="003A53E1"/>
    <w:rsid w:val="003B12A2"/>
    <w:rsid w:val="003B6280"/>
    <w:rsid w:val="003B735C"/>
    <w:rsid w:val="003B7656"/>
    <w:rsid w:val="003C0C4B"/>
    <w:rsid w:val="003C0E04"/>
    <w:rsid w:val="003C446F"/>
    <w:rsid w:val="003C6393"/>
    <w:rsid w:val="003D152A"/>
    <w:rsid w:val="003D1D6C"/>
    <w:rsid w:val="003D3F31"/>
    <w:rsid w:val="003D454D"/>
    <w:rsid w:val="003D5113"/>
    <w:rsid w:val="003E1AA5"/>
    <w:rsid w:val="003E2FF1"/>
    <w:rsid w:val="003E7A59"/>
    <w:rsid w:val="003F31FD"/>
    <w:rsid w:val="003F3FE8"/>
    <w:rsid w:val="003F47CF"/>
    <w:rsid w:val="003F72A0"/>
    <w:rsid w:val="00401BF3"/>
    <w:rsid w:val="004035A8"/>
    <w:rsid w:val="00403A3D"/>
    <w:rsid w:val="00403B88"/>
    <w:rsid w:val="00403EEE"/>
    <w:rsid w:val="00404493"/>
    <w:rsid w:val="00407FA3"/>
    <w:rsid w:val="0041248F"/>
    <w:rsid w:val="00414B92"/>
    <w:rsid w:val="00422A05"/>
    <w:rsid w:val="00423664"/>
    <w:rsid w:val="004239E2"/>
    <w:rsid w:val="004259C2"/>
    <w:rsid w:val="00431973"/>
    <w:rsid w:val="00434247"/>
    <w:rsid w:val="00435C56"/>
    <w:rsid w:val="0043617A"/>
    <w:rsid w:val="00437F13"/>
    <w:rsid w:val="0044155E"/>
    <w:rsid w:val="00444FEA"/>
    <w:rsid w:val="004452DB"/>
    <w:rsid w:val="00446932"/>
    <w:rsid w:val="004478B0"/>
    <w:rsid w:val="00447F31"/>
    <w:rsid w:val="00450C29"/>
    <w:rsid w:val="00451ADC"/>
    <w:rsid w:val="0045348D"/>
    <w:rsid w:val="00453823"/>
    <w:rsid w:val="004540A3"/>
    <w:rsid w:val="004540CD"/>
    <w:rsid w:val="004556E8"/>
    <w:rsid w:val="004611EB"/>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4D86"/>
    <w:rsid w:val="004B4A42"/>
    <w:rsid w:val="004B7722"/>
    <w:rsid w:val="004C4866"/>
    <w:rsid w:val="004C5829"/>
    <w:rsid w:val="004D03D6"/>
    <w:rsid w:val="004D20DD"/>
    <w:rsid w:val="004D5E0E"/>
    <w:rsid w:val="004E170B"/>
    <w:rsid w:val="004E266F"/>
    <w:rsid w:val="004E4207"/>
    <w:rsid w:val="004E5152"/>
    <w:rsid w:val="004E563C"/>
    <w:rsid w:val="004F0AC4"/>
    <w:rsid w:val="004F3113"/>
    <w:rsid w:val="005024E1"/>
    <w:rsid w:val="0050374E"/>
    <w:rsid w:val="0050632D"/>
    <w:rsid w:val="00506DF1"/>
    <w:rsid w:val="005073CF"/>
    <w:rsid w:val="00512B3B"/>
    <w:rsid w:val="00515085"/>
    <w:rsid w:val="00517C97"/>
    <w:rsid w:val="0052009C"/>
    <w:rsid w:val="005201A1"/>
    <w:rsid w:val="00526662"/>
    <w:rsid w:val="00534531"/>
    <w:rsid w:val="005356FB"/>
    <w:rsid w:val="00535DF6"/>
    <w:rsid w:val="0054012D"/>
    <w:rsid w:val="005444D6"/>
    <w:rsid w:val="00546CAB"/>
    <w:rsid w:val="005528A6"/>
    <w:rsid w:val="00553BD2"/>
    <w:rsid w:val="0055529C"/>
    <w:rsid w:val="00555A43"/>
    <w:rsid w:val="00555E35"/>
    <w:rsid w:val="005567E3"/>
    <w:rsid w:val="005617AE"/>
    <w:rsid w:val="00571E8E"/>
    <w:rsid w:val="0057620A"/>
    <w:rsid w:val="005847F6"/>
    <w:rsid w:val="00586B42"/>
    <w:rsid w:val="00587716"/>
    <w:rsid w:val="0059033A"/>
    <w:rsid w:val="0059197A"/>
    <w:rsid w:val="00595FDD"/>
    <w:rsid w:val="0059639F"/>
    <w:rsid w:val="00596A01"/>
    <w:rsid w:val="00596DB2"/>
    <w:rsid w:val="005A2808"/>
    <w:rsid w:val="005A31F1"/>
    <w:rsid w:val="005A421D"/>
    <w:rsid w:val="005A4CA3"/>
    <w:rsid w:val="005A4F4D"/>
    <w:rsid w:val="005A652A"/>
    <w:rsid w:val="005A765B"/>
    <w:rsid w:val="005B6597"/>
    <w:rsid w:val="005B68EB"/>
    <w:rsid w:val="005B76D0"/>
    <w:rsid w:val="005B7B7B"/>
    <w:rsid w:val="005C16F4"/>
    <w:rsid w:val="005C26F3"/>
    <w:rsid w:val="005C5115"/>
    <w:rsid w:val="005D0E47"/>
    <w:rsid w:val="005D1F46"/>
    <w:rsid w:val="005D5E23"/>
    <w:rsid w:val="005E0417"/>
    <w:rsid w:val="005E2C48"/>
    <w:rsid w:val="005E77DC"/>
    <w:rsid w:val="005F09CB"/>
    <w:rsid w:val="005F1497"/>
    <w:rsid w:val="005F1F74"/>
    <w:rsid w:val="005F3965"/>
    <w:rsid w:val="005F4F7A"/>
    <w:rsid w:val="005F7EC2"/>
    <w:rsid w:val="006017D7"/>
    <w:rsid w:val="0060359F"/>
    <w:rsid w:val="006049B5"/>
    <w:rsid w:val="006102D3"/>
    <w:rsid w:val="006105A0"/>
    <w:rsid w:val="00612E0D"/>
    <w:rsid w:val="00613F91"/>
    <w:rsid w:val="00614321"/>
    <w:rsid w:val="00615565"/>
    <w:rsid w:val="006159E0"/>
    <w:rsid w:val="00616039"/>
    <w:rsid w:val="0061677C"/>
    <w:rsid w:val="00621AF5"/>
    <w:rsid w:val="00626C11"/>
    <w:rsid w:val="00633065"/>
    <w:rsid w:val="0064292A"/>
    <w:rsid w:val="006448E0"/>
    <w:rsid w:val="006456DC"/>
    <w:rsid w:val="006464A7"/>
    <w:rsid w:val="0064708A"/>
    <w:rsid w:val="006470FE"/>
    <w:rsid w:val="00650A71"/>
    <w:rsid w:val="00651E9F"/>
    <w:rsid w:val="00653751"/>
    <w:rsid w:val="006570BC"/>
    <w:rsid w:val="00662506"/>
    <w:rsid w:val="0066299F"/>
    <w:rsid w:val="00662F0A"/>
    <w:rsid w:val="006639AD"/>
    <w:rsid w:val="006651F5"/>
    <w:rsid w:val="0066794B"/>
    <w:rsid w:val="00671501"/>
    <w:rsid w:val="00672B9B"/>
    <w:rsid w:val="00680742"/>
    <w:rsid w:val="00681F32"/>
    <w:rsid w:val="00682469"/>
    <w:rsid w:val="0068771C"/>
    <w:rsid w:val="00687DD6"/>
    <w:rsid w:val="00687ECC"/>
    <w:rsid w:val="00692AD3"/>
    <w:rsid w:val="00694C15"/>
    <w:rsid w:val="006964B5"/>
    <w:rsid w:val="006A105D"/>
    <w:rsid w:val="006C2E8A"/>
    <w:rsid w:val="006C376D"/>
    <w:rsid w:val="006D13DF"/>
    <w:rsid w:val="006D3765"/>
    <w:rsid w:val="006D3B00"/>
    <w:rsid w:val="006D7DB2"/>
    <w:rsid w:val="006E3070"/>
    <w:rsid w:val="006E6D50"/>
    <w:rsid w:val="006E72CB"/>
    <w:rsid w:val="006F05FA"/>
    <w:rsid w:val="006F0706"/>
    <w:rsid w:val="006F1801"/>
    <w:rsid w:val="006F1B30"/>
    <w:rsid w:val="006F3A4D"/>
    <w:rsid w:val="006F3BE8"/>
    <w:rsid w:val="006F7041"/>
    <w:rsid w:val="00701F55"/>
    <w:rsid w:val="007028F4"/>
    <w:rsid w:val="007035E0"/>
    <w:rsid w:val="00703E73"/>
    <w:rsid w:val="00706EA0"/>
    <w:rsid w:val="007075E9"/>
    <w:rsid w:val="00710B37"/>
    <w:rsid w:val="007111EA"/>
    <w:rsid w:val="00711A5E"/>
    <w:rsid w:val="00712486"/>
    <w:rsid w:val="00713B71"/>
    <w:rsid w:val="0071409A"/>
    <w:rsid w:val="007151AB"/>
    <w:rsid w:val="007154AA"/>
    <w:rsid w:val="00717E3D"/>
    <w:rsid w:val="00721484"/>
    <w:rsid w:val="00722EE0"/>
    <w:rsid w:val="007271CB"/>
    <w:rsid w:val="00734222"/>
    <w:rsid w:val="00735FE0"/>
    <w:rsid w:val="00736E45"/>
    <w:rsid w:val="00741FF2"/>
    <w:rsid w:val="00742209"/>
    <w:rsid w:val="007426D2"/>
    <w:rsid w:val="00743CE0"/>
    <w:rsid w:val="00745A19"/>
    <w:rsid w:val="00745F27"/>
    <w:rsid w:val="007467E4"/>
    <w:rsid w:val="0075215A"/>
    <w:rsid w:val="00752919"/>
    <w:rsid w:val="00752A91"/>
    <w:rsid w:val="0075420D"/>
    <w:rsid w:val="00762C8C"/>
    <w:rsid w:val="007636DB"/>
    <w:rsid w:val="00765020"/>
    <w:rsid w:val="007650B7"/>
    <w:rsid w:val="0076626D"/>
    <w:rsid w:val="00766674"/>
    <w:rsid w:val="007717F6"/>
    <w:rsid w:val="007726C7"/>
    <w:rsid w:val="007742FA"/>
    <w:rsid w:val="007805C5"/>
    <w:rsid w:val="00785B05"/>
    <w:rsid w:val="00791658"/>
    <w:rsid w:val="007972AD"/>
    <w:rsid w:val="007A27E6"/>
    <w:rsid w:val="007A38A3"/>
    <w:rsid w:val="007A5C72"/>
    <w:rsid w:val="007A5F84"/>
    <w:rsid w:val="007A7139"/>
    <w:rsid w:val="007B1473"/>
    <w:rsid w:val="007B2D91"/>
    <w:rsid w:val="007B36A7"/>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773D"/>
    <w:rsid w:val="007F05DA"/>
    <w:rsid w:val="007F0F1B"/>
    <w:rsid w:val="007F16C3"/>
    <w:rsid w:val="007F19FD"/>
    <w:rsid w:val="007F5EAE"/>
    <w:rsid w:val="007F7062"/>
    <w:rsid w:val="0080064A"/>
    <w:rsid w:val="00805FB2"/>
    <w:rsid w:val="00810DD7"/>
    <w:rsid w:val="0081186A"/>
    <w:rsid w:val="00812330"/>
    <w:rsid w:val="0081334A"/>
    <w:rsid w:val="00813959"/>
    <w:rsid w:val="008146C8"/>
    <w:rsid w:val="00826361"/>
    <w:rsid w:val="008275F3"/>
    <w:rsid w:val="00827E46"/>
    <w:rsid w:val="00832BB7"/>
    <w:rsid w:val="00834CF7"/>
    <w:rsid w:val="008354D2"/>
    <w:rsid w:val="008430D0"/>
    <w:rsid w:val="008504F8"/>
    <w:rsid w:val="00852598"/>
    <w:rsid w:val="00852861"/>
    <w:rsid w:val="00854779"/>
    <w:rsid w:val="00854EC6"/>
    <w:rsid w:val="00855A5A"/>
    <w:rsid w:val="00863FBD"/>
    <w:rsid w:val="00865779"/>
    <w:rsid w:val="0086579B"/>
    <w:rsid w:val="00873122"/>
    <w:rsid w:val="0088061E"/>
    <w:rsid w:val="008814ED"/>
    <w:rsid w:val="008829F9"/>
    <w:rsid w:val="00884449"/>
    <w:rsid w:val="00885CD1"/>
    <w:rsid w:val="00887AAA"/>
    <w:rsid w:val="008915EB"/>
    <w:rsid w:val="008921BB"/>
    <w:rsid w:val="00892BCD"/>
    <w:rsid w:val="008931FA"/>
    <w:rsid w:val="00893351"/>
    <w:rsid w:val="008947F4"/>
    <w:rsid w:val="00894D54"/>
    <w:rsid w:val="008958DB"/>
    <w:rsid w:val="008A0CD3"/>
    <w:rsid w:val="008A4999"/>
    <w:rsid w:val="008A7E91"/>
    <w:rsid w:val="008A7F35"/>
    <w:rsid w:val="008B0CAF"/>
    <w:rsid w:val="008B5086"/>
    <w:rsid w:val="008B73EF"/>
    <w:rsid w:val="008C6C34"/>
    <w:rsid w:val="008D0224"/>
    <w:rsid w:val="008D28B9"/>
    <w:rsid w:val="008D3895"/>
    <w:rsid w:val="008D3B53"/>
    <w:rsid w:val="008D4CAE"/>
    <w:rsid w:val="008D585A"/>
    <w:rsid w:val="008E1C36"/>
    <w:rsid w:val="008E331B"/>
    <w:rsid w:val="008E3F1C"/>
    <w:rsid w:val="008E4957"/>
    <w:rsid w:val="008E5F5E"/>
    <w:rsid w:val="008E684E"/>
    <w:rsid w:val="008F0112"/>
    <w:rsid w:val="008F1B72"/>
    <w:rsid w:val="008F28EA"/>
    <w:rsid w:val="008F2ABD"/>
    <w:rsid w:val="008F36DB"/>
    <w:rsid w:val="008F4898"/>
    <w:rsid w:val="00903852"/>
    <w:rsid w:val="0090461E"/>
    <w:rsid w:val="00906C49"/>
    <w:rsid w:val="00907A9D"/>
    <w:rsid w:val="00911CA1"/>
    <w:rsid w:val="00913256"/>
    <w:rsid w:val="00913C70"/>
    <w:rsid w:val="00921559"/>
    <w:rsid w:val="0092321A"/>
    <w:rsid w:val="00925917"/>
    <w:rsid w:val="009308B8"/>
    <w:rsid w:val="00930B8D"/>
    <w:rsid w:val="00932E23"/>
    <w:rsid w:val="00933F91"/>
    <w:rsid w:val="0093438E"/>
    <w:rsid w:val="00936A79"/>
    <w:rsid w:val="0093759B"/>
    <w:rsid w:val="00940316"/>
    <w:rsid w:val="009410CB"/>
    <w:rsid w:val="00944361"/>
    <w:rsid w:val="00944CF8"/>
    <w:rsid w:val="00953708"/>
    <w:rsid w:val="00953B7B"/>
    <w:rsid w:val="00960F8F"/>
    <w:rsid w:val="00961503"/>
    <w:rsid w:val="009624E6"/>
    <w:rsid w:val="00965618"/>
    <w:rsid w:val="00966943"/>
    <w:rsid w:val="009674BA"/>
    <w:rsid w:val="00971254"/>
    <w:rsid w:val="009741CA"/>
    <w:rsid w:val="00975123"/>
    <w:rsid w:val="00975A43"/>
    <w:rsid w:val="00980824"/>
    <w:rsid w:val="00986E0A"/>
    <w:rsid w:val="00987FE1"/>
    <w:rsid w:val="00991476"/>
    <w:rsid w:val="00996951"/>
    <w:rsid w:val="009A0B70"/>
    <w:rsid w:val="009A107A"/>
    <w:rsid w:val="009A498F"/>
    <w:rsid w:val="009A6563"/>
    <w:rsid w:val="009A6AA5"/>
    <w:rsid w:val="009A7E13"/>
    <w:rsid w:val="009B0C68"/>
    <w:rsid w:val="009B0D86"/>
    <w:rsid w:val="009B2BC6"/>
    <w:rsid w:val="009B2BE7"/>
    <w:rsid w:val="009B303C"/>
    <w:rsid w:val="009B3451"/>
    <w:rsid w:val="009B3B8B"/>
    <w:rsid w:val="009B4782"/>
    <w:rsid w:val="009B5482"/>
    <w:rsid w:val="009B61E3"/>
    <w:rsid w:val="009B6928"/>
    <w:rsid w:val="009B7EBE"/>
    <w:rsid w:val="009C0421"/>
    <w:rsid w:val="009C1544"/>
    <w:rsid w:val="009C690A"/>
    <w:rsid w:val="009C714D"/>
    <w:rsid w:val="009D056C"/>
    <w:rsid w:val="009E14D1"/>
    <w:rsid w:val="009E292E"/>
    <w:rsid w:val="009E324E"/>
    <w:rsid w:val="009E3A90"/>
    <w:rsid w:val="009E4865"/>
    <w:rsid w:val="009E50D9"/>
    <w:rsid w:val="009E53B8"/>
    <w:rsid w:val="009E68FE"/>
    <w:rsid w:val="009E726F"/>
    <w:rsid w:val="009E7E8C"/>
    <w:rsid w:val="009F0DBE"/>
    <w:rsid w:val="009F3C45"/>
    <w:rsid w:val="009F4CE6"/>
    <w:rsid w:val="009F6C74"/>
    <w:rsid w:val="00A0019D"/>
    <w:rsid w:val="00A0081C"/>
    <w:rsid w:val="00A1058B"/>
    <w:rsid w:val="00A11987"/>
    <w:rsid w:val="00A12ADC"/>
    <w:rsid w:val="00A1461F"/>
    <w:rsid w:val="00A1685B"/>
    <w:rsid w:val="00A2016D"/>
    <w:rsid w:val="00A20D13"/>
    <w:rsid w:val="00A25076"/>
    <w:rsid w:val="00A25538"/>
    <w:rsid w:val="00A265AF"/>
    <w:rsid w:val="00A26D1E"/>
    <w:rsid w:val="00A307DF"/>
    <w:rsid w:val="00A30819"/>
    <w:rsid w:val="00A357F1"/>
    <w:rsid w:val="00A363EE"/>
    <w:rsid w:val="00A36FC0"/>
    <w:rsid w:val="00A37740"/>
    <w:rsid w:val="00A42644"/>
    <w:rsid w:val="00A42651"/>
    <w:rsid w:val="00A437C1"/>
    <w:rsid w:val="00A567CF"/>
    <w:rsid w:val="00A603FA"/>
    <w:rsid w:val="00A64645"/>
    <w:rsid w:val="00A702F0"/>
    <w:rsid w:val="00A70320"/>
    <w:rsid w:val="00A70425"/>
    <w:rsid w:val="00A70979"/>
    <w:rsid w:val="00A714E3"/>
    <w:rsid w:val="00A747AD"/>
    <w:rsid w:val="00A75731"/>
    <w:rsid w:val="00A75CE5"/>
    <w:rsid w:val="00A76E69"/>
    <w:rsid w:val="00A82BFB"/>
    <w:rsid w:val="00A851D8"/>
    <w:rsid w:val="00A92B06"/>
    <w:rsid w:val="00A962C6"/>
    <w:rsid w:val="00A96F2C"/>
    <w:rsid w:val="00AA1D87"/>
    <w:rsid w:val="00AA1EF3"/>
    <w:rsid w:val="00AA212D"/>
    <w:rsid w:val="00AA4397"/>
    <w:rsid w:val="00AA4BF1"/>
    <w:rsid w:val="00AA7182"/>
    <w:rsid w:val="00AB344F"/>
    <w:rsid w:val="00AC3053"/>
    <w:rsid w:val="00AC4F67"/>
    <w:rsid w:val="00AC5BD9"/>
    <w:rsid w:val="00AD1E9F"/>
    <w:rsid w:val="00AD27C1"/>
    <w:rsid w:val="00AE1CB0"/>
    <w:rsid w:val="00AE3C05"/>
    <w:rsid w:val="00AE4383"/>
    <w:rsid w:val="00AE4F84"/>
    <w:rsid w:val="00AE597A"/>
    <w:rsid w:val="00AE6B09"/>
    <w:rsid w:val="00AF3657"/>
    <w:rsid w:val="00AF6D0F"/>
    <w:rsid w:val="00AF7A3E"/>
    <w:rsid w:val="00AF7B00"/>
    <w:rsid w:val="00B01365"/>
    <w:rsid w:val="00B1063A"/>
    <w:rsid w:val="00B11DF9"/>
    <w:rsid w:val="00B12542"/>
    <w:rsid w:val="00B12A43"/>
    <w:rsid w:val="00B13130"/>
    <w:rsid w:val="00B15436"/>
    <w:rsid w:val="00B15C96"/>
    <w:rsid w:val="00B238C1"/>
    <w:rsid w:val="00B24253"/>
    <w:rsid w:val="00B24628"/>
    <w:rsid w:val="00B26DE3"/>
    <w:rsid w:val="00B271B4"/>
    <w:rsid w:val="00B321FB"/>
    <w:rsid w:val="00B34890"/>
    <w:rsid w:val="00B34C91"/>
    <w:rsid w:val="00B406A6"/>
    <w:rsid w:val="00B435B5"/>
    <w:rsid w:val="00B43827"/>
    <w:rsid w:val="00B43A8C"/>
    <w:rsid w:val="00B510F6"/>
    <w:rsid w:val="00B51AED"/>
    <w:rsid w:val="00B564B1"/>
    <w:rsid w:val="00B564B6"/>
    <w:rsid w:val="00B60060"/>
    <w:rsid w:val="00B60332"/>
    <w:rsid w:val="00B60618"/>
    <w:rsid w:val="00B60CA5"/>
    <w:rsid w:val="00B651B9"/>
    <w:rsid w:val="00B67A55"/>
    <w:rsid w:val="00B71A98"/>
    <w:rsid w:val="00B74AEC"/>
    <w:rsid w:val="00B7694D"/>
    <w:rsid w:val="00B770BE"/>
    <w:rsid w:val="00B801E5"/>
    <w:rsid w:val="00B82BFE"/>
    <w:rsid w:val="00B867A0"/>
    <w:rsid w:val="00B86FAF"/>
    <w:rsid w:val="00B95568"/>
    <w:rsid w:val="00B955C6"/>
    <w:rsid w:val="00B9652B"/>
    <w:rsid w:val="00B971AD"/>
    <w:rsid w:val="00BA0223"/>
    <w:rsid w:val="00BA139E"/>
    <w:rsid w:val="00BA175C"/>
    <w:rsid w:val="00BA2A7F"/>
    <w:rsid w:val="00BA684F"/>
    <w:rsid w:val="00BB0FE8"/>
    <w:rsid w:val="00BB173B"/>
    <w:rsid w:val="00BC010F"/>
    <w:rsid w:val="00BC4E5F"/>
    <w:rsid w:val="00BC587A"/>
    <w:rsid w:val="00BD1CEC"/>
    <w:rsid w:val="00BD1E4A"/>
    <w:rsid w:val="00BD2203"/>
    <w:rsid w:val="00BD3D7A"/>
    <w:rsid w:val="00BD44B2"/>
    <w:rsid w:val="00BD5754"/>
    <w:rsid w:val="00BE0033"/>
    <w:rsid w:val="00BE53F7"/>
    <w:rsid w:val="00BE64B8"/>
    <w:rsid w:val="00BE6646"/>
    <w:rsid w:val="00BE67F2"/>
    <w:rsid w:val="00BF2029"/>
    <w:rsid w:val="00BF25C9"/>
    <w:rsid w:val="00BF32F8"/>
    <w:rsid w:val="00BF456C"/>
    <w:rsid w:val="00BF63C1"/>
    <w:rsid w:val="00BF68C9"/>
    <w:rsid w:val="00C025F9"/>
    <w:rsid w:val="00C066FB"/>
    <w:rsid w:val="00C06A33"/>
    <w:rsid w:val="00C0719C"/>
    <w:rsid w:val="00C10544"/>
    <w:rsid w:val="00C169CC"/>
    <w:rsid w:val="00C17953"/>
    <w:rsid w:val="00C22363"/>
    <w:rsid w:val="00C22F7D"/>
    <w:rsid w:val="00C2339C"/>
    <w:rsid w:val="00C23AFC"/>
    <w:rsid w:val="00C23DA4"/>
    <w:rsid w:val="00C24EA9"/>
    <w:rsid w:val="00C25FEB"/>
    <w:rsid w:val="00C276F3"/>
    <w:rsid w:val="00C30C46"/>
    <w:rsid w:val="00C311C3"/>
    <w:rsid w:val="00C34BFD"/>
    <w:rsid w:val="00C37254"/>
    <w:rsid w:val="00C417D0"/>
    <w:rsid w:val="00C42950"/>
    <w:rsid w:val="00C442AE"/>
    <w:rsid w:val="00C45C7E"/>
    <w:rsid w:val="00C472A2"/>
    <w:rsid w:val="00C51AB0"/>
    <w:rsid w:val="00C52CF3"/>
    <w:rsid w:val="00C52FA8"/>
    <w:rsid w:val="00C541E5"/>
    <w:rsid w:val="00C54EA0"/>
    <w:rsid w:val="00C55671"/>
    <w:rsid w:val="00C5661C"/>
    <w:rsid w:val="00C56AB2"/>
    <w:rsid w:val="00C603C3"/>
    <w:rsid w:val="00C61F66"/>
    <w:rsid w:val="00C6357C"/>
    <w:rsid w:val="00C64532"/>
    <w:rsid w:val="00C64D33"/>
    <w:rsid w:val="00C67A8B"/>
    <w:rsid w:val="00C70F20"/>
    <w:rsid w:val="00C7196E"/>
    <w:rsid w:val="00C7207E"/>
    <w:rsid w:val="00C72FBC"/>
    <w:rsid w:val="00C76D48"/>
    <w:rsid w:val="00C82C8B"/>
    <w:rsid w:val="00C870F5"/>
    <w:rsid w:val="00C931DD"/>
    <w:rsid w:val="00C97E9F"/>
    <w:rsid w:val="00CA3F65"/>
    <w:rsid w:val="00CA5A71"/>
    <w:rsid w:val="00CB13E6"/>
    <w:rsid w:val="00CB3671"/>
    <w:rsid w:val="00CB6492"/>
    <w:rsid w:val="00CB7857"/>
    <w:rsid w:val="00CC0E0D"/>
    <w:rsid w:val="00CC22BE"/>
    <w:rsid w:val="00CC2E19"/>
    <w:rsid w:val="00CC2F1F"/>
    <w:rsid w:val="00CC35C9"/>
    <w:rsid w:val="00CC3603"/>
    <w:rsid w:val="00CC45F3"/>
    <w:rsid w:val="00CC76E0"/>
    <w:rsid w:val="00CD078F"/>
    <w:rsid w:val="00CD1B3B"/>
    <w:rsid w:val="00CD430C"/>
    <w:rsid w:val="00CD458B"/>
    <w:rsid w:val="00CD7125"/>
    <w:rsid w:val="00CD7193"/>
    <w:rsid w:val="00CE16ED"/>
    <w:rsid w:val="00CE26AD"/>
    <w:rsid w:val="00CE2BB5"/>
    <w:rsid w:val="00CE5915"/>
    <w:rsid w:val="00CE6EF2"/>
    <w:rsid w:val="00CF752B"/>
    <w:rsid w:val="00CF7ACA"/>
    <w:rsid w:val="00D01DC2"/>
    <w:rsid w:val="00D03766"/>
    <w:rsid w:val="00D057E9"/>
    <w:rsid w:val="00D100B4"/>
    <w:rsid w:val="00D11758"/>
    <w:rsid w:val="00D11846"/>
    <w:rsid w:val="00D12BA5"/>
    <w:rsid w:val="00D207FC"/>
    <w:rsid w:val="00D20B1A"/>
    <w:rsid w:val="00D2238A"/>
    <w:rsid w:val="00D236F5"/>
    <w:rsid w:val="00D32DFB"/>
    <w:rsid w:val="00D33BD9"/>
    <w:rsid w:val="00D347B8"/>
    <w:rsid w:val="00D35DEF"/>
    <w:rsid w:val="00D40C0D"/>
    <w:rsid w:val="00D425EA"/>
    <w:rsid w:val="00D4436F"/>
    <w:rsid w:val="00D449AE"/>
    <w:rsid w:val="00D44CF6"/>
    <w:rsid w:val="00D524C6"/>
    <w:rsid w:val="00D52A4A"/>
    <w:rsid w:val="00D54866"/>
    <w:rsid w:val="00D54B17"/>
    <w:rsid w:val="00D55848"/>
    <w:rsid w:val="00D5638F"/>
    <w:rsid w:val="00D61912"/>
    <w:rsid w:val="00D61BC0"/>
    <w:rsid w:val="00D63665"/>
    <w:rsid w:val="00D66AF2"/>
    <w:rsid w:val="00D67195"/>
    <w:rsid w:val="00D7340F"/>
    <w:rsid w:val="00D75599"/>
    <w:rsid w:val="00D7617F"/>
    <w:rsid w:val="00D76200"/>
    <w:rsid w:val="00D80559"/>
    <w:rsid w:val="00D824E7"/>
    <w:rsid w:val="00D8505F"/>
    <w:rsid w:val="00D863E0"/>
    <w:rsid w:val="00D866E0"/>
    <w:rsid w:val="00D867B1"/>
    <w:rsid w:val="00D86CB2"/>
    <w:rsid w:val="00D86F31"/>
    <w:rsid w:val="00D91C93"/>
    <w:rsid w:val="00D93340"/>
    <w:rsid w:val="00DA03AE"/>
    <w:rsid w:val="00DA045A"/>
    <w:rsid w:val="00DA1187"/>
    <w:rsid w:val="00DA1207"/>
    <w:rsid w:val="00DA2E1A"/>
    <w:rsid w:val="00DA3D1A"/>
    <w:rsid w:val="00DA4115"/>
    <w:rsid w:val="00DA67C5"/>
    <w:rsid w:val="00DB052A"/>
    <w:rsid w:val="00DB09C5"/>
    <w:rsid w:val="00DB2527"/>
    <w:rsid w:val="00DB2B0A"/>
    <w:rsid w:val="00DB7F12"/>
    <w:rsid w:val="00DC20B8"/>
    <w:rsid w:val="00DC327E"/>
    <w:rsid w:val="00DC46F6"/>
    <w:rsid w:val="00DC60C5"/>
    <w:rsid w:val="00DC67CF"/>
    <w:rsid w:val="00DD024A"/>
    <w:rsid w:val="00DD14FB"/>
    <w:rsid w:val="00DD2A40"/>
    <w:rsid w:val="00DD3267"/>
    <w:rsid w:val="00DD33BD"/>
    <w:rsid w:val="00DE03AC"/>
    <w:rsid w:val="00DE0838"/>
    <w:rsid w:val="00DE2E28"/>
    <w:rsid w:val="00DE5974"/>
    <w:rsid w:val="00DE7A2C"/>
    <w:rsid w:val="00DF0679"/>
    <w:rsid w:val="00DF5824"/>
    <w:rsid w:val="00DF5D3B"/>
    <w:rsid w:val="00DF60AA"/>
    <w:rsid w:val="00E01327"/>
    <w:rsid w:val="00E03532"/>
    <w:rsid w:val="00E03DC4"/>
    <w:rsid w:val="00E10C21"/>
    <w:rsid w:val="00E12535"/>
    <w:rsid w:val="00E20C86"/>
    <w:rsid w:val="00E22B2A"/>
    <w:rsid w:val="00E22DA1"/>
    <w:rsid w:val="00E32166"/>
    <w:rsid w:val="00E324F4"/>
    <w:rsid w:val="00E35B5D"/>
    <w:rsid w:val="00E36250"/>
    <w:rsid w:val="00E363C9"/>
    <w:rsid w:val="00E415D7"/>
    <w:rsid w:val="00E41643"/>
    <w:rsid w:val="00E5280E"/>
    <w:rsid w:val="00E54203"/>
    <w:rsid w:val="00E57BC8"/>
    <w:rsid w:val="00E57EBE"/>
    <w:rsid w:val="00E60E28"/>
    <w:rsid w:val="00E61CA0"/>
    <w:rsid w:val="00E67928"/>
    <w:rsid w:val="00E70834"/>
    <w:rsid w:val="00E70B61"/>
    <w:rsid w:val="00E71012"/>
    <w:rsid w:val="00E72027"/>
    <w:rsid w:val="00E752FC"/>
    <w:rsid w:val="00E756E9"/>
    <w:rsid w:val="00E77066"/>
    <w:rsid w:val="00E770E2"/>
    <w:rsid w:val="00E7721F"/>
    <w:rsid w:val="00E80740"/>
    <w:rsid w:val="00E82899"/>
    <w:rsid w:val="00E830EA"/>
    <w:rsid w:val="00E87ACF"/>
    <w:rsid w:val="00E92F3E"/>
    <w:rsid w:val="00E93DC2"/>
    <w:rsid w:val="00E95463"/>
    <w:rsid w:val="00EA1E82"/>
    <w:rsid w:val="00EA1F5B"/>
    <w:rsid w:val="00EA3677"/>
    <w:rsid w:val="00EA3D0E"/>
    <w:rsid w:val="00EA42E6"/>
    <w:rsid w:val="00EA5AE1"/>
    <w:rsid w:val="00EA70CA"/>
    <w:rsid w:val="00EA7361"/>
    <w:rsid w:val="00EB08B5"/>
    <w:rsid w:val="00EB1225"/>
    <w:rsid w:val="00EB1F06"/>
    <w:rsid w:val="00EB3D39"/>
    <w:rsid w:val="00EB3F71"/>
    <w:rsid w:val="00EB5546"/>
    <w:rsid w:val="00EB55D9"/>
    <w:rsid w:val="00EB5932"/>
    <w:rsid w:val="00EC0921"/>
    <w:rsid w:val="00EC27C0"/>
    <w:rsid w:val="00EC32F1"/>
    <w:rsid w:val="00EC5E5D"/>
    <w:rsid w:val="00EC6129"/>
    <w:rsid w:val="00ED3908"/>
    <w:rsid w:val="00ED6BA6"/>
    <w:rsid w:val="00ED705B"/>
    <w:rsid w:val="00EE1036"/>
    <w:rsid w:val="00EE349A"/>
    <w:rsid w:val="00EE5030"/>
    <w:rsid w:val="00EE6EF1"/>
    <w:rsid w:val="00EE7EA2"/>
    <w:rsid w:val="00EF095A"/>
    <w:rsid w:val="00EF0F47"/>
    <w:rsid w:val="00EF39CA"/>
    <w:rsid w:val="00F00B94"/>
    <w:rsid w:val="00F013C0"/>
    <w:rsid w:val="00F02840"/>
    <w:rsid w:val="00F044CE"/>
    <w:rsid w:val="00F06133"/>
    <w:rsid w:val="00F119E5"/>
    <w:rsid w:val="00F121A6"/>
    <w:rsid w:val="00F16117"/>
    <w:rsid w:val="00F16B35"/>
    <w:rsid w:val="00F17C67"/>
    <w:rsid w:val="00F17F5E"/>
    <w:rsid w:val="00F2097A"/>
    <w:rsid w:val="00F222D5"/>
    <w:rsid w:val="00F26DAF"/>
    <w:rsid w:val="00F27DD3"/>
    <w:rsid w:val="00F300B2"/>
    <w:rsid w:val="00F30B67"/>
    <w:rsid w:val="00F3191C"/>
    <w:rsid w:val="00F34435"/>
    <w:rsid w:val="00F37917"/>
    <w:rsid w:val="00F43EAE"/>
    <w:rsid w:val="00F450D3"/>
    <w:rsid w:val="00F46C47"/>
    <w:rsid w:val="00F474F7"/>
    <w:rsid w:val="00F47F3C"/>
    <w:rsid w:val="00F5047A"/>
    <w:rsid w:val="00F522B3"/>
    <w:rsid w:val="00F552DE"/>
    <w:rsid w:val="00F6037A"/>
    <w:rsid w:val="00F603DB"/>
    <w:rsid w:val="00F61C4D"/>
    <w:rsid w:val="00F6501E"/>
    <w:rsid w:val="00F70370"/>
    <w:rsid w:val="00F70835"/>
    <w:rsid w:val="00F70B3E"/>
    <w:rsid w:val="00F7288B"/>
    <w:rsid w:val="00F74CE3"/>
    <w:rsid w:val="00F8061A"/>
    <w:rsid w:val="00F82659"/>
    <w:rsid w:val="00F83A1D"/>
    <w:rsid w:val="00F87258"/>
    <w:rsid w:val="00F9178E"/>
    <w:rsid w:val="00F94F2F"/>
    <w:rsid w:val="00F96286"/>
    <w:rsid w:val="00F97D01"/>
    <w:rsid w:val="00FA12EA"/>
    <w:rsid w:val="00FB21E9"/>
    <w:rsid w:val="00FB331C"/>
    <w:rsid w:val="00FB3B28"/>
    <w:rsid w:val="00FB5783"/>
    <w:rsid w:val="00FB7C03"/>
    <w:rsid w:val="00FC04B0"/>
    <w:rsid w:val="00FC174D"/>
    <w:rsid w:val="00FC2FC0"/>
    <w:rsid w:val="00FC40D6"/>
    <w:rsid w:val="00FC5EAB"/>
    <w:rsid w:val="00FD2228"/>
    <w:rsid w:val="00FE0444"/>
    <w:rsid w:val="00FE0EE3"/>
    <w:rsid w:val="00FE1FA7"/>
    <w:rsid w:val="00FE7E7B"/>
    <w:rsid w:val="00FE7F73"/>
    <w:rsid w:val="00FF38BD"/>
    <w:rsid w:val="00FF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 w:type="character" w:customStyle="1" w:styleId="FootnoteTextChar">
    <w:name w:val="Footnote Text Char"/>
    <w:link w:val="FootnoteText"/>
    <w:uiPriority w:val="99"/>
    <w:semiHidden/>
    <w:rsid w:val="007E773D"/>
  </w:style>
  <w:style w:type="character" w:styleId="CommentReference">
    <w:name w:val="annotation reference"/>
    <w:basedOn w:val="DefaultParagraphFont"/>
    <w:rsid w:val="00C5661C"/>
    <w:rPr>
      <w:sz w:val="16"/>
      <w:szCs w:val="16"/>
    </w:rPr>
  </w:style>
  <w:style w:type="paragraph" w:styleId="CommentText">
    <w:name w:val="annotation text"/>
    <w:basedOn w:val="Normal"/>
    <w:link w:val="CommentTextChar"/>
    <w:rsid w:val="00C5661C"/>
    <w:rPr>
      <w:sz w:val="20"/>
    </w:rPr>
  </w:style>
  <w:style w:type="character" w:customStyle="1" w:styleId="CommentTextChar">
    <w:name w:val="Comment Text Char"/>
    <w:basedOn w:val="DefaultParagraphFont"/>
    <w:link w:val="CommentText"/>
    <w:rsid w:val="00C5661C"/>
  </w:style>
  <w:style w:type="paragraph" w:styleId="CommentSubject">
    <w:name w:val="annotation subject"/>
    <w:basedOn w:val="CommentText"/>
    <w:next w:val="CommentText"/>
    <w:link w:val="CommentSubjectChar"/>
    <w:rsid w:val="00C5661C"/>
    <w:rPr>
      <w:b/>
      <w:bCs/>
    </w:rPr>
  </w:style>
  <w:style w:type="character" w:customStyle="1" w:styleId="CommentSubjectChar">
    <w:name w:val="Comment Subject Char"/>
    <w:basedOn w:val="CommentTextChar"/>
    <w:link w:val="CommentSubject"/>
    <w:rsid w:val="00C5661C"/>
    <w:rPr>
      <w:b/>
      <w:bCs/>
    </w:rPr>
  </w:style>
  <w:style w:type="character" w:styleId="UnresolvedMention">
    <w:name w:val="Unresolved Mention"/>
    <w:basedOn w:val="DefaultParagraphFont"/>
    <w:uiPriority w:val="99"/>
    <w:semiHidden/>
    <w:unhideWhenUsed/>
    <w:rsid w:val="00391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2292</Words>
  <Characters>13066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2022-03-28T13:42:00Z</dcterms:created>
  <dcterms:modified xsi:type="dcterms:W3CDTF">2022-03-28T17:03:00Z</dcterms:modified>
</cp:coreProperties>
</file>